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5C7A8" w14:textId="767364CA" w:rsidR="00560A44" w:rsidRDefault="000F56AB" w:rsidP="00560A44">
      <w:pPr>
        <w:rPr>
          <w:rFonts w:ascii="Tahoma" w:eastAsiaTheme="minorHAnsi" w:hAnsi="Tahoma" w:cs="Tahoma"/>
          <w:b/>
          <w:bCs/>
          <w:lang w:eastAsia="en-US"/>
        </w:rPr>
      </w:pPr>
      <w:r>
        <w:rPr>
          <w:rFonts w:ascii="Tahoma" w:eastAsiaTheme="minorHAnsi" w:hAnsi="Tahoma" w:cs="Tahoma"/>
          <w:b/>
          <w:bCs/>
          <w:lang w:eastAsia="en-US"/>
        </w:rPr>
        <w:t>South West Federation of Croquet Clubs</w:t>
      </w:r>
    </w:p>
    <w:p w14:paraId="43EEA2CD" w14:textId="6DB1C4A5" w:rsidR="000F56AB" w:rsidRDefault="000F56AB" w:rsidP="00560A44">
      <w:pPr>
        <w:rPr>
          <w:rFonts w:ascii="Tahoma" w:eastAsiaTheme="minorHAnsi" w:hAnsi="Tahoma" w:cs="Tahoma"/>
          <w:b/>
          <w:bCs/>
          <w:lang w:eastAsia="en-US"/>
        </w:rPr>
      </w:pPr>
      <w:r>
        <w:rPr>
          <w:rFonts w:ascii="Tahoma" w:eastAsiaTheme="minorHAnsi" w:hAnsi="Tahoma" w:cs="Tahoma"/>
          <w:b/>
          <w:bCs/>
          <w:lang w:eastAsia="en-US"/>
        </w:rPr>
        <w:t>Minutes of Committee Meeting held 15.9.21 7.00pm by Zoom</w:t>
      </w:r>
    </w:p>
    <w:p w14:paraId="290091EA" w14:textId="02B0F2E5" w:rsidR="000F56AB" w:rsidRDefault="000F56AB" w:rsidP="00560A44">
      <w:pPr>
        <w:rPr>
          <w:rFonts w:ascii="Tahoma" w:eastAsiaTheme="minorHAnsi" w:hAnsi="Tahoma" w:cs="Tahoma"/>
          <w:b/>
          <w:bCs/>
          <w:lang w:eastAsia="en-US"/>
        </w:rPr>
      </w:pPr>
    </w:p>
    <w:p w14:paraId="546EDD18" w14:textId="77777777" w:rsidR="000F56AB" w:rsidRPr="009A1F41" w:rsidRDefault="000F56AB" w:rsidP="00560A44">
      <w:pPr>
        <w:pStyle w:val="ListParagraph"/>
        <w:numPr>
          <w:ilvl w:val="0"/>
          <w:numId w:val="34"/>
        </w:numPr>
        <w:rPr>
          <w:rFonts w:ascii="Tahoma" w:eastAsiaTheme="minorHAnsi" w:hAnsi="Tahoma" w:cs="Tahoma"/>
          <w:lang w:eastAsia="en-US"/>
        </w:rPr>
      </w:pPr>
      <w:r w:rsidRPr="000F56AB">
        <w:rPr>
          <w:rFonts w:ascii="Tahoma" w:eastAsiaTheme="minorHAnsi" w:hAnsi="Tahoma" w:cs="Tahoma"/>
          <w:b/>
          <w:bCs/>
          <w:lang w:eastAsia="en-US"/>
        </w:rPr>
        <w:t>Present</w:t>
      </w:r>
    </w:p>
    <w:p w14:paraId="14714DEA" w14:textId="798EDD3B" w:rsidR="000F56AB" w:rsidRPr="009A1F41" w:rsidRDefault="000F56AB" w:rsidP="000F56AB">
      <w:pPr>
        <w:pStyle w:val="ListParagraph"/>
        <w:numPr>
          <w:ilvl w:val="1"/>
          <w:numId w:val="34"/>
        </w:numPr>
        <w:rPr>
          <w:rFonts w:ascii="Tahoma" w:eastAsiaTheme="minorHAnsi" w:hAnsi="Tahoma" w:cs="Tahoma"/>
          <w:lang w:eastAsia="en-US"/>
        </w:rPr>
      </w:pPr>
      <w:r w:rsidRPr="009A1F41">
        <w:rPr>
          <w:rFonts w:ascii="Tahoma" w:eastAsiaTheme="minorHAnsi" w:hAnsi="Tahoma" w:cs="Tahoma"/>
          <w:lang w:eastAsia="en-US"/>
        </w:rPr>
        <w:t xml:space="preserve">Brian Wilson, Peter Kirby, Stephen </w:t>
      </w:r>
      <w:proofErr w:type="spellStart"/>
      <w:r w:rsidRPr="009A1F41">
        <w:rPr>
          <w:rFonts w:ascii="Tahoma" w:eastAsiaTheme="minorHAnsi" w:hAnsi="Tahoma" w:cs="Tahoma"/>
          <w:lang w:eastAsia="en-US"/>
        </w:rPr>
        <w:t>Custance</w:t>
      </w:r>
      <w:proofErr w:type="spellEnd"/>
      <w:r w:rsidRPr="009A1F41">
        <w:rPr>
          <w:rFonts w:ascii="Tahoma" w:eastAsiaTheme="minorHAnsi" w:hAnsi="Tahoma" w:cs="Tahoma"/>
          <w:lang w:eastAsia="en-US"/>
        </w:rPr>
        <w:t xml:space="preserve">-Baker, Tony Mayer, Andru </w:t>
      </w:r>
      <w:proofErr w:type="spellStart"/>
      <w:r w:rsidRPr="009A1F41">
        <w:rPr>
          <w:rFonts w:ascii="Tahoma" w:eastAsiaTheme="minorHAnsi" w:hAnsi="Tahoma" w:cs="Tahoma"/>
          <w:lang w:eastAsia="en-US"/>
        </w:rPr>
        <w:t>Blewett</w:t>
      </w:r>
      <w:proofErr w:type="spellEnd"/>
      <w:r w:rsidRPr="009A1F41">
        <w:rPr>
          <w:rFonts w:ascii="Tahoma" w:eastAsiaTheme="minorHAnsi" w:hAnsi="Tahoma" w:cs="Tahoma"/>
          <w:lang w:eastAsia="en-US"/>
        </w:rPr>
        <w:t>, Linda Shaw</w:t>
      </w:r>
      <w:r w:rsidR="008B79EB">
        <w:rPr>
          <w:rFonts w:ascii="Tahoma" w:eastAsiaTheme="minorHAnsi" w:hAnsi="Tahoma" w:cs="Tahoma"/>
          <w:lang w:eastAsia="en-US"/>
        </w:rPr>
        <w:t>, Paul Francis</w:t>
      </w:r>
    </w:p>
    <w:p w14:paraId="7482E97C" w14:textId="77777777" w:rsidR="000F56AB" w:rsidRPr="000F56AB" w:rsidRDefault="000F56AB" w:rsidP="000F56AB">
      <w:pPr>
        <w:rPr>
          <w:rFonts w:ascii="Tahoma" w:eastAsiaTheme="minorHAnsi" w:hAnsi="Tahoma" w:cs="Tahoma"/>
          <w:b/>
          <w:bCs/>
          <w:lang w:eastAsia="en-US"/>
        </w:rPr>
      </w:pPr>
    </w:p>
    <w:p w14:paraId="349D5220" w14:textId="77777777" w:rsidR="000F56AB" w:rsidRPr="009A1F41" w:rsidRDefault="00265411" w:rsidP="00560A44">
      <w:pPr>
        <w:pStyle w:val="ListParagraph"/>
        <w:numPr>
          <w:ilvl w:val="0"/>
          <w:numId w:val="34"/>
        </w:numPr>
        <w:rPr>
          <w:rFonts w:ascii="Tahoma" w:eastAsiaTheme="minorHAnsi" w:hAnsi="Tahoma" w:cs="Tahoma"/>
          <w:lang w:eastAsia="en-US"/>
        </w:rPr>
      </w:pPr>
      <w:r w:rsidRPr="000F56AB">
        <w:rPr>
          <w:rFonts w:ascii="Tahoma" w:eastAsiaTheme="minorHAnsi" w:hAnsi="Tahoma" w:cs="Tahoma"/>
          <w:b/>
          <w:bCs/>
          <w:lang w:eastAsia="en-US"/>
        </w:rPr>
        <w:t>Apologies</w:t>
      </w:r>
    </w:p>
    <w:p w14:paraId="3DC6BD46" w14:textId="77777777" w:rsidR="009A1F41" w:rsidRDefault="000F56AB" w:rsidP="009A1F41">
      <w:pPr>
        <w:pStyle w:val="ListParagraph"/>
        <w:numPr>
          <w:ilvl w:val="1"/>
          <w:numId w:val="34"/>
        </w:numPr>
        <w:rPr>
          <w:rFonts w:ascii="Tahoma" w:eastAsiaTheme="minorHAnsi" w:hAnsi="Tahoma" w:cs="Tahoma"/>
          <w:lang w:eastAsia="en-US"/>
        </w:rPr>
      </w:pPr>
      <w:r w:rsidRPr="009A1F41">
        <w:rPr>
          <w:rFonts w:ascii="Tahoma" w:eastAsiaTheme="minorHAnsi" w:hAnsi="Tahoma" w:cs="Tahoma"/>
          <w:lang w:eastAsia="en-US"/>
        </w:rPr>
        <w:t xml:space="preserve">Louise Smith – </w:t>
      </w:r>
      <w:r w:rsidR="009A1F41">
        <w:rPr>
          <w:rFonts w:ascii="Tahoma" w:eastAsiaTheme="minorHAnsi" w:hAnsi="Tahoma" w:cs="Tahoma"/>
          <w:lang w:eastAsia="en-US"/>
        </w:rPr>
        <w:t>has decided with regret to stand down from the committee due to pressure of other commitments.</w:t>
      </w:r>
    </w:p>
    <w:p w14:paraId="0CD45F1B" w14:textId="67297DA9" w:rsidR="009A1F41" w:rsidRPr="009A1F41" w:rsidRDefault="009A1F41" w:rsidP="009A1F41">
      <w:pPr>
        <w:pStyle w:val="ListParagraph"/>
        <w:numPr>
          <w:ilvl w:val="1"/>
          <w:numId w:val="34"/>
        </w:numPr>
        <w:rPr>
          <w:rFonts w:ascii="Tahoma" w:eastAsiaTheme="minorHAnsi" w:hAnsi="Tahoma" w:cs="Tahoma"/>
          <w:lang w:eastAsia="en-US"/>
        </w:rPr>
      </w:pPr>
      <w:r w:rsidRPr="009A1F41">
        <w:rPr>
          <w:rFonts w:ascii="Tahoma" w:eastAsiaTheme="minorHAnsi" w:hAnsi="Tahoma" w:cs="Tahoma"/>
          <w:lang w:eastAsia="en-US"/>
        </w:rPr>
        <w:t>It is also noted with regret that Roger Mills has resigned from his position as SWF Coaching Officer but has offered his continuing support as a coach in the region</w:t>
      </w:r>
    </w:p>
    <w:p w14:paraId="6E765C52" w14:textId="77777777" w:rsidR="000F56AB" w:rsidRPr="009A1F41" w:rsidRDefault="000F56AB" w:rsidP="009A1F41">
      <w:pPr>
        <w:rPr>
          <w:rFonts w:ascii="Tahoma" w:eastAsiaTheme="minorHAnsi" w:hAnsi="Tahoma" w:cs="Tahoma"/>
          <w:b/>
          <w:bCs/>
          <w:lang w:eastAsia="en-US"/>
        </w:rPr>
      </w:pPr>
    </w:p>
    <w:p w14:paraId="3BC3DCA8" w14:textId="7F5B2000" w:rsidR="00265411" w:rsidRDefault="00265411" w:rsidP="000F56AB">
      <w:pPr>
        <w:pStyle w:val="ListParagraph"/>
        <w:numPr>
          <w:ilvl w:val="0"/>
          <w:numId w:val="34"/>
        </w:numPr>
        <w:rPr>
          <w:rFonts w:ascii="Tahoma" w:eastAsiaTheme="minorHAnsi" w:hAnsi="Tahoma" w:cs="Tahoma"/>
          <w:b/>
          <w:bCs/>
          <w:lang w:eastAsia="en-US"/>
        </w:rPr>
      </w:pPr>
      <w:r w:rsidRPr="000F56AB">
        <w:rPr>
          <w:rFonts w:ascii="Tahoma" w:eastAsiaTheme="minorHAnsi" w:hAnsi="Tahoma" w:cs="Tahoma"/>
          <w:b/>
          <w:bCs/>
          <w:lang w:eastAsia="en-US"/>
        </w:rPr>
        <w:t>Minutes of last meeting</w:t>
      </w:r>
    </w:p>
    <w:p w14:paraId="71F5A1FD" w14:textId="77777777" w:rsidR="009A1F41" w:rsidRDefault="00632C92" w:rsidP="00560A44">
      <w:pPr>
        <w:pStyle w:val="ListParagraph"/>
        <w:numPr>
          <w:ilvl w:val="1"/>
          <w:numId w:val="34"/>
        </w:numPr>
        <w:rPr>
          <w:rFonts w:ascii="Tahoma" w:eastAsiaTheme="minorHAnsi" w:hAnsi="Tahoma" w:cs="Tahoma"/>
          <w:lang w:eastAsia="en-US"/>
        </w:rPr>
      </w:pPr>
      <w:r w:rsidRPr="00632C92">
        <w:rPr>
          <w:rFonts w:ascii="Tahoma" w:eastAsiaTheme="minorHAnsi" w:hAnsi="Tahoma" w:cs="Tahoma"/>
          <w:lang w:eastAsia="en-US"/>
        </w:rPr>
        <w:t>Previously circulated and agreed as correct</w:t>
      </w:r>
    </w:p>
    <w:p w14:paraId="793BB55A" w14:textId="77777777" w:rsidR="009A1F41" w:rsidRPr="00AB7ACE" w:rsidRDefault="009A1F41" w:rsidP="009A1F41">
      <w:pPr>
        <w:pStyle w:val="ListParagraph"/>
        <w:ind w:left="1080"/>
        <w:rPr>
          <w:rFonts w:ascii="Tahoma" w:eastAsiaTheme="minorHAnsi" w:hAnsi="Tahoma" w:cs="Tahoma"/>
          <w:b/>
          <w:bCs/>
          <w:lang w:eastAsia="en-US"/>
        </w:rPr>
      </w:pPr>
    </w:p>
    <w:p w14:paraId="53FF86DE" w14:textId="30A47EB8" w:rsidR="00265411" w:rsidRPr="00AB7ACE" w:rsidRDefault="00265411" w:rsidP="009A1F41">
      <w:pPr>
        <w:pStyle w:val="ListParagraph"/>
        <w:numPr>
          <w:ilvl w:val="0"/>
          <w:numId w:val="34"/>
        </w:numPr>
        <w:rPr>
          <w:rFonts w:ascii="Tahoma" w:eastAsiaTheme="minorHAnsi" w:hAnsi="Tahoma" w:cs="Tahoma"/>
          <w:b/>
          <w:bCs/>
          <w:lang w:eastAsia="en-US"/>
        </w:rPr>
      </w:pPr>
      <w:r w:rsidRPr="00AB7ACE">
        <w:rPr>
          <w:rFonts w:ascii="Tahoma" w:eastAsiaTheme="minorHAnsi" w:hAnsi="Tahoma" w:cs="Tahoma"/>
          <w:b/>
          <w:bCs/>
          <w:lang w:eastAsia="en-US"/>
        </w:rPr>
        <w:t>League Secretary’s report</w:t>
      </w:r>
      <w:r w:rsidR="009A1F41" w:rsidRPr="00AB7ACE">
        <w:rPr>
          <w:rFonts w:ascii="Tahoma" w:eastAsiaTheme="minorHAnsi" w:hAnsi="Tahoma" w:cs="Tahoma"/>
          <w:b/>
          <w:bCs/>
          <w:lang w:eastAsia="en-US"/>
        </w:rPr>
        <w:t xml:space="preserve"> </w:t>
      </w:r>
    </w:p>
    <w:p w14:paraId="319E1ED5" w14:textId="545264DC" w:rsidR="009A1F41" w:rsidRDefault="009A1F41" w:rsidP="009A1F41">
      <w:pPr>
        <w:pStyle w:val="ListParagraph"/>
        <w:numPr>
          <w:ilvl w:val="1"/>
          <w:numId w:val="34"/>
        </w:numPr>
        <w:rPr>
          <w:rFonts w:ascii="Tahoma" w:eastAsiaTheme="minorHAnsi" w:hAnsi="Tahoma" w:cs="Tahoma"/>
          <w:lang w:eastAsia="en-US"/>
        </w:rPr>
      </w:pPr>
      <w:r>
        <w:rPr>
          <w:rFonts w:ascii="Tahoma" w:eastAsiaTheme="minorHAnsi" w:hAnsi="Tahoma" w:cs="Tahoma"/>
          <w:lang w:eastAsia="en-US"/>
        </w:rPr>
        <w:t>Report reproduced below</w:t>
      </w:r>
    </w:p>
    <w:p w14:paraId="77F425E8" w14:textId="0231D50E" w:rsidR="00AB7ACE" w:rsidRDefault="00AB7ACE" w:rsidP="009A1F41">
      <w:pPr>
        <w:pStyle w:val="ListParagraph"/>
        <w:numPr>
          <w:ilvl w:val="1"/>
          <w:numId w:val="34"/>
        </w:numPr>
        <w:rPr>
          <w:rFonts w:ascii="Tahoma" w:eastAsiaTheme="minorHAnsi" w:hAnsi="Tahoma" w:cs="Tahoma"/>
          <w:lang w:eastAsia="en-US"/>
        </w:rPr>
      </w:pPr>
      <w:r>
        <w:rPr>
          <w:rFonts w:ascii="Tahoma" w:eastAsiaTheme="minorHAnsi" w:hAnsi="Tahoma" w:cs="Tahoma"/>
          <w:lang w:eastAsia="en-US"/>
        </w:rPr>
        <w:t>Noted there was a higher level of conceded games than last year</w:t>
      </w:r>
    </w:p>
    <w:p w14:paraId="0E149CA8" w14:textId="7CAFA168" w:rsidR="009A1F41" w:rsidRDefault="009A1F41" w:rsidP="009A1F41">
      <w:pPr>
        <w:pStyle w:val="ListParagraph"/>
        <w:numPr>
          <w:ilvl w:val="1"/>
          <w:numId w:val="34"/>
        </w:numPr>
        <w:rPr>
          <w:rFonts w:ascii="Tahoma" w:eastAsiaTheme="minorHAnsi" w:hAnsi="Tahoma" w:cs="Tahoma"/>
          <w:lang w:eastAsia="en-US"/>
        </w:rPr>
      </w:pPr>
      <w:bookmarkStart w:id="0" w:name="_Hlk83643508"/>
      <w:r>
        <w:rPr>
          <w:rFonts w:ascii="Tahoma" w:eastAsiaTheme="minorHAnsi" w:hAnsi="Tahoma" w:cs="Tahoma"/>
          <w:lang w:eastAsia="en-US"/>
        </w:rPr>
        <w:t>Noted that all League captains should have access to a copy of the rules during a match and know when to refer to them</w:t>
      </w:r>
    </w:p>
    <w:p w14:paraId="78D0044B" w14:textId="7ED6C84F" w:rsidR="00AB7ACE" w:rsidRDefault="00AB7ACE" w:rsidP="009A1F41">
      <w:pPr>
        <w:pStyle w:val="ListParagraph"/>
        <w:numPr>
          <w:ilvl w:val="1"/>
          <w:numId w:val="34"/>
        </w:numPr>
        <w:rPr>
          <w:rFonts w:ascii="Tahoma" w:eastAsiaTheme="minorHAnsi" w:hAnsi="Tahoma" w:cs="Tahoma"/>
          <w:lang w:eastAsia="en-US"/>
        </w:rPr>
      </w:pPr>
      <w:bookmarkStart w:id="1" w:name="_Hlk83643752"/>
      <w:r>
        <w:rPr>
          <w:rFonts w:ascii="Tahoma" w:eastAsiaTheme="minorHAnsi" w:hAnsi="Tahoma" w:cs="Tahoma"/>
          <w:lang w:eastAsia="en-US"/>
        </w:rPr>
        <w:t xml:space="preserve">Agreed the waiver for promotion or </w:t>
      </w:r>
      <w:r w:rsidR="008B79EB">
        <w:rPr>
          <w:rFonts w:ascii="Tahoma" w:eastAsiaTheme="minorHAnsi" w:hAnsi="Tahoma" w:cs="Tahoma"/>
          <w:lang w:eastAsia="en-US"/>
        </w:rPr>
        <w:t>relegation (Advanced League)</w:t>
      </w:r>
      <w:r>
        <w:rPr>
          <w:rFonts w:ascii="Tahoma" w:eastAsiaTheme="minorHAnsi" w:hAnsi="Tahoma" w:cs="Tahoma"/>
          <w:lang w:eastAsia="en-US"/>
        </w:rPr>
        <w:t xml:space="preserve"> is removed for next year – clubs wishing to avoid either should not enter the League</w:t>
      </w:r>
    </w:p>
    <w:p w14:paraId="1E2F11EE" w14:textId="11CEEE37" w:rsidR="00AB7ACE" w:rsidRDefault="00AB7ACE" w:rsidP="000924F8">
      <w:pPr>
        <w:pStyle w:val="ListParagraph"/>
        <w:numPr>
          <w:ilvl w:val="1"/>
          <w:numId w:val="34"/>
        </w:numPr>
        <w:rPr>
          <w:rFonts w:ascii="Tahoma" w:eastAsiaTheme="minorHAnsi" w:hAnsi="Tahoma" w:cs="Tahoma"/>
          <w:lang w:eastAsia="en-US"/>
        </w:rPr>
      </w:pPr>
      <w:r>
        <w:rPr>
          <w:rFonts w:ascii="Tahoma" w:eastAsiaTheme="minorHAnsi" w:hAnsi="Tahoma" w:cs="Tahoma"/>
          <w:lang w:eastAsia="en-US"/>
        </w:rPr>
        <w:t>Stephen was thanked for his report and update on Finals arrangements</w:t>
      </w:r>
      <w:bookmarkEnd w:id="0"/>
      <w:bookmarkEnd w:id="1"/>
    </w:p>
    <w:p w14:paraId="4A956129" w14:textId="73493F80" w:rsidR="008B79EB" w:rsidRPr="008B79EB" w:rsidRDefault="008B79EB" w:rsidP="000924F8">
      <w:pPr>
        <w:pStyle w:val="ListParagraph"/>
        <w:numPr>
          <w:ilvl w:val="1"/>
          <w:numId w:val="34"/>
        </w:numPr>
        <w:rPr>
          <w:rFonts w:ascii="Tahoma" w:eastAsiaTheme="minorHAnsi" w:hAnsi="Tahoma" w:cs="Tahoma"/>
          <w:i/>
          <w:iCs/>
          <w:lang w:eastAsia="en-US"/>
        </w:rPr>
      </w:pPr>
      <w:r w:rsidRPr="008B79EB">
        <w:rPr>
          <w:rFonts w:ascii="Tahoma" w:eastAsiaTheme="minorHAnsi" w:hAnsi="Tahoma" w:cs="Tahoma"/>
          <w:i/>
          <w:iCs/>
          <w:lang w:eastAsia="en-US"/>
        </w:rPr>
        <w:t>Update: all but GC HH final results are on the website</w:t>
      </w:r>
    </w:p>
    <w:p w14:paraId="5C160783" w14:textId="7E080387" w:rsidR="008B79EB" w:rsidRPr="008B79EB" w:rsidRDefault="008B79EB" w:rsidP="000924F8">
      <w:pPr>
        <w:pStyle w:val="ListParagraph"/>
        <w:numPr>
          <w:ilvl w:val="1"/>
          <w:numId w:val="34"/>
        </w:numPr>
        <w:rPr>
          <w:rFonts w:ascii="Tahoma" w:eastAsiaTheme="minorHAnsi" w:hAnsi="Tahoma" w:cs="Tahoma"/>
          <w:i/>
          <w:iCs/>
          <w:lang w:eastAsia="en-US"/>
        </w:rPr>
      </w:pPr>
      <w:r w:rsidRPr="008B79EB">
        <w:rPr>
          <w:rFonts w:ascii="Tahoma" w:eastAsiaTheme="minorHAnsi" w:hAnsi="Tahoma" w:cs="Tahoma"/>
          <w:i/>
          <w:iCs/>
          <w:lang w:eastAsia="en-US"/>
        </w:rPr>
        <w:t>Update: all plaques have been ordered and should be ready for collection before Budleigh SC tournament</w:t>
      </w:r>
    </w:p>
    <w:p w14:paraId="10628352" w14:textId="7800628F" w:rsidR="008B79EB" w:rsidRPr="008B79EB" w:rsidRDefault="008B79EB" w:rsidP="008B79EB">
      <w:pPr>
        <w:pStyle w:val="ListParagraph"/>
        <w:numPr>
          <w:ilvl w:val="2"/>
          <w:numId w:val="34"/>
        </w:numPr>
        <w:rPr>
          <w:rFonts w:ascii="Tahoma" w:eastAsiaTheme="minorHAnsi" w:hAnsi="Tahoma" w:cs="Tahoma"/>
          <w:i/>
          <w:iCs/>
          <w:lang w:eastAsia="en-US"/>
        </w:rPr>
      </w:pPr>
      <w:r w:rsidRPr="008B79EB">
        <w:rPr>
          <w:rFonts w:ascii="Tahoma" w:eastAsiaTheme="minorHAnsi" w:hAnsi="Tahoma" w:cs="Tahoma"/>
          <w:i/>
          <w:iCs/>
          <w:lang w:eastAsia="en-US"/>
        </w:rPr>
        <w:t xml:space="preserve">Stephen will </w:t>
      </w:r>
      <w:r>
        <w:rPr>
          <w:rFonts w:ascii="Tahoma" w:eastAsiaTheme="minorHAnsi" w:hAnsi="Tahoma" w:cs="Tahoma"/>
          <w:i/>
          <w:iCs/>
          <w:lang w:eastAsia="en-US"/>
        </w:rPr>
        <w:t>arrange</w:t>
      </w:r>
      <w:r w:rsidRPr="008B79EB">
        <w:rPr>
          <w:rFonts w:ascii="Tahoma" w:eastAsiaTheme="minorHAnsi" w:hAnsi="Tahoma" w:cs="Tahoma"/>
          <w:i/>
          <w:iCs/>
          <w:lang w:eastAsia="en-US"/>
        </w:rPr>
        <w:t xml:space="preserve"> distribution</w:t>
      </w:r>
    </w:p>
    <w:p w14:paraId="4FD793E5" w14:textId="77777777" w:rsidR="00AB7ACE" w:rsidRPr="00AB7ACE" w:rsidRDefault="00AB7ACE" w:rsidP="00AB7ACE">
      <w:pPr>
        <w:pStyle w:val="ListParagraph"/>
        <w:ind w:left="1080"/>
        <w:rPr>
          <w:rFonts w:ascii="Tahoma" w:eastAsiaTheme="minorHAnsi" w:hAnsi="Tahoma" w:cs="Tahoma"/>
          <w:b/>
          <w:bCs/>
          <w:lang w:eastAsia="en-US"/>
        </w:rPr>
      </w:pPr>
    </w:p>
    <w:p w14:paraId="76252B3B" w14:textId="77777777" w:rsidR="00AB7ACE" w:rsidRPr="00AB7ACE" w:rsidRDefault="000924F8" w:rsidP="00AB7ACE">
      <w:pPr>
        <w:pStyle w:val="ListParagraph"/>
        <w:numPr>
          <w:ilvl w:val="0"/>
          <w:numId w:val="34"/>
        </w:numPr>
        <w:rPr>
          <w:rFonts w:ascii="Tahoma" w:eastAsiaTheme="minorHAnsi" w:hAnsi="Tahoma" w:cs="Tahoma"/>
          <w:lang w:eastAsia="en-US"/>
        </w:rPr>
      </w:pPr>
      <w:r w:rsidRPr="00AB7ACE">
        <w:rPr>
          <w:rFonts w:ascii="Tahoma" w:eastAsiaTheme="minorHAnsi" w:hAnsi="Tahoma" w:cs="Tahoma"/>
          <w:b/>
          <w:bCs/>
          <w:lang w:eastAsia="en-US"/>
        </w:rPr>
        <w:t>Short Croquet Tournament Oct at Budleigh</w:t>
      </w:r>
    </w:p>
    <w:p w14:paraId="16023ECD" w14:textId="3C637539" w:rsidR="000924F8" w:rsidRDefault="00730EF2" w:rsidP="00AB7ACE">
      <w:pPr>
        <w:pStyle w:val="ListParagraph"/>
        <w:numPr>
          <w:ilvl w:val="1"/>
          <w:numId w:val="34"/>
        </w:numPr>
        <w:rPr>
          <w:rFonts w:ascii="Tahoma" w:eastAsiaTheme="minorHAnsi" w:hAnsi="Tahoma" w:cs="Tahoma"/>
          <w:lang w:eastAsia="en-US"/>
        </w:rPr>
      </w:pPr>
      <w:r w:rsidRPr="00AB7ACE">
        <w:rPr>
          <w:rFonts w:ascii="Tahoma" w:eastAsiaTheme="minorHAnsi" w:hAnsi="Tahoma" w:cs="Tahoma"/>
          <w:lang w:eastAsia="en-US"/>
        </w:rPr>
        <w:t>U</w:t>
      </w:r>
      <w:r w:rsidR="000924F8" w:rsidRPr="00AB7ACE">
        <w:rPr>
          <w:rFonts w:ascii="Tahoma" w:eastAsiaTheme="minorHAnsi" w:hAnsi="Tahoma" w:cs="Tahoma"/>
          <w:lang w:eastAsia="en-US"/>
        </w:rPr>
        <w:t>pdate</w:t>
      </w:r>
      <w:r w:rsidRPr="00AB7ACE">
        <w:rPr>
          <w:rFonts w:ascii="Tahoma" w:eastAsiaTheme="minorHAnsi" w:hAnsi="Tahoma" w:cs="Tahoma"/>
          <w:lang w:eastAsia="en-US"/>
        </w:rPr>
        <w:t xml:space="preserve"> from John Grimshaw</w:t>
      </w:r>
      <w:r w:rsidR="00AB7ACE">
        <w:rPr>
          <w:rFonts w:ascii="Tahoma" w:eastAsiaTheme="minorHAnsi" w:hAnsi="Tahoma" w:cs="Tahoma"/>
          <w:lang w:eastAsia="en-US"/>
        </w:rPr>
        <w:t xml:space="preserve"> reproduced below</w:t>
      </w:r>
    </w:p>
    <w:p w14:paraId="4E94CED8" w14:textId="4372077A" w:rsidR="00AB7ACE" w:rsidRPr="00AB7ACE" w:rsidRDefault="00AB7ACE" w:rsidP="000C0943">
      <w:pPr>
        <w:pStyle w:val="ListParagraph"/>
        <w:numPr>
          <w:ilvl w:val="1"/>
          <w:numId w:val="34"/>
        </w:numPr>
        <w:rPr>
          <w:rFonts w:ascii="Tahoma" w:eastAsiaTheme="minorHAnsi" w:hAnsi="Tahoma" w:cs="Tahoma"/>
          <w:lang w:eastAsia="en-US"/>
        </w:rPr>
      </w:pPr>
      <w:r w:rsidRPr="00AB7ACE">
        <w:rPr>
          <w:rFonts w:ascii="Tahoma" w:eastAsiaTheme="minorHAnsi" w:hAnsi="Tahoma" w:cs="Tahoma"/>
          <w:lang w:eastAsia="en-US"/>
        </w:rPr>
        <w:t xml:space="preserve">Agreed last year’s plaques be issued this year but be replaced with the correct versions in the Spring and that plaques for 2022 be ordered now </w:t>
      </w:r>
      <w:r w:rsidRPr="00AB7ACE">
        <w:rPr>
          <w:rFonts w:ascii="Tahoma" w:eastAsiaTheme="minorHAnsi" w:hAnsi="Tahoma" w:cs="Tahoma"/>
          <w:b/>
          <w:bCs/>
          <w:lang w:eastAsia="en-US"/>
        </w:rPr>
        <w:t xml:space="preserve">Action: Stephen </w:t>
      </w:r>
    </w:p>
    <w:p w14:paraId="6EFC5168" w14:textId="51385BCC" w:rsidR="00AB7ACE" w:rsidRDefault="00AB7ACE" w:rsidP="00AB7ACE">
      <w:pPr>
        <w:pStyle w:val="ListParagraph"/>
        <w:numPr>
          <w:ilvl w:val="1"/>
          <w:numId w:val="34"/>
        </w:numPr>
        <w:rPr>
          <w:rFonts w:ascii="Tahoma" w:eastAsiaTheme="minorHAnsi" w:hAnsi="Tahoma" w:cs="Tahoma"/>
          <w:lang w:eastAsia="en-US"/>
        </w:rPr>
      </w:pPr>
      <w:r>
        <w:rPr>
          <w:rFonts w:ascii="Tahoma" w:eastAsiaTheme="minorHAnsi" w:hAnsi="Tahoma" w:cs="Tahoma"/>
          <w:lang w:eastAsia="en-US"/>
        </w:rPr>
        <w:t>No further suggestions re manager for the Friday matches</w:t>
      </w:r>
    </w:p>
    <w:p w14:paraId="7A2680DD" w14:textId="18FD1172" w:rsidR="00AB7ACE" w:rsidRDefault="00AB7ACE" w:rsidP="00AB7ACE">
      <w:pPr>
        <w:pStyle w:val="ListParagraph"/>
        <w:numPr>
          <w:ilvl w:val="1"/>
          <w:numId w:val="34"/>
        </w:numPr>
        <w:rPr>
          <w:rFonts w:ascii="Tahoma" w:eastAsiaTheme="minorHAnsi" w:hAnsi="Tahoma" w:cs="Tahoma"/>
          <w:lang w:eastAsia="en-US"/>
        </w:rPr>
      </w:pPr>
      <w:r>
        <w:rPr>
          <w:rFonts w:ascii="Tahoma" w:eastAsiaTheme="minorHAnsi" w:hAnsi="Tahoma" w:cs="Tahoma"/>
          <w:lang w:eastAsia="en-US"/>
        </w:rPr>
        <w:t>Agreed John select team as appropriate to fill the gap</w:t>
      </w:r>
    </w:p>
    <w:p w14:paraId="2A478C52" w14:textId="77777777" w:rsidR="00E46064" w:rsidRDefault="00AB7ACE" w:rsidP="00560A44">
      <w:pPr>
        <w:pStyle w:val="ListParagraph"/>
        <w:numPr>
          <w:ilvl w:val="2"/>
          <w:numId w:val="34"/>
        </w:numPr>
        <w:rPr>
          <w:rFonts w:ascii="Tahoma" w:eastAsiaTheme="minorHAnsi" w:hAnsi="Tahoma" w:cs="Tahoma"/>
          <w:lang w:eastAsia="en-US"/>
        </w:rPr>
      </w:pPr>
      <w:r>
        <w:rPr>
          <w:rFonts w:ascii="Tahoma" w:eastAsiaTheme="minorHAnsi" w:hAnsi="Tahoma" w:cs="Tahoma"/>
          <w:lang w:eastAsia="en-US"/>
        </w:rPr>
        <w:t>Peter has suggestions for an alternative format which he is happy to discuss with John for future years</w:t>
      </w:r>
    </w:p>
    <w:p w14:paraId="243E74FA" w14:textId="77777777" w:rsidR="00E46064" w:rsidRPr="00E46064" w:rsidRDefault="00E46064" w:rsidP="00E46064">
      <w:pPr>
        <w:pStyle w:val="ListParagraph"/>
        <w:ind w:left="1800"/>
        <w:rPr>
          <w:rFonts w:ascii="Tahoma" w:eastAsiaTheme="minorHAnsi" w:hAnsi="Tahoma" w:cs="Tahoma"/>
          <w:b/>
          <w:bCs/>
          <w:lang w:eastAsia="en-US"/>
        </w:rPr>
      </w:pPr>
    </w:p>
    <w:p w14:paraId="05476C74" w14:textId="77777777" w:rsidR="00E46064" w:rsidRPr="00E46064" w:rsidRDefault="00265411" w:rsidP="00E46064">
      <w:pPr>
        <w:pStyle w:val="ListParagraph"/>
        <w:numPr>
          <w:ilvl w:val="0"/>
          <w:numId w:val="34"/>
        </w:numPr>
        <w:rPr>
          <w:rFonts w:ascii="Tahoma" w:eastAsiaTheme="minorHAnsi" w:hAnsi="Tahoma" w:cs="Tahoma"/>
          <w:lang w:eastAsia="en-US"/>
        </w:rPr>
      </w:pPr>
      <w:r w:rsidRPr="00E46064">
        <w:rPr>
          <w:rFonts w:ascii="Tahoma" w:eastAsiaTheme="minorHAnsi" w:hAnsi="Tahoma" w:cs="Tahoma"/>
          <w:b/>
          <w:bCs/>
          <w:lang w:eastAsia="en-US"/>
        </w:rPr>
        <w:t>National Short Croquet</w:t>
      </w:r>
    </w:p>
    <w:p w14:paraId="456A46FE" w14:textId="77777777" w:rsidR="00E46064" w:rsidRDefault="00265411" w:rsidP="00E46064">
      <w:pPr>
        <w:pStyle w:val="ListParagraph"/>
        <w:numPr>
          <w:ilvl w:val="1"/>
          <w:numId w:val="34"/>
        </w:numPr>
        <w:rPr>
          <w:rFonts w:ascii="Tahoma" w:eastAsiaTheme="minorHAnsi" w:hAnsi="Tahoma" w:cs="Tahoma"/>
          <w:lang w:eastAsia="en-US"/>
        </w:rPr>
      </w:pPr>
      <w:r w:rsidRPr="00E46064">
        <w:rPr>
          <w:rFonts w:ascii="Tahoma" w:eastAsiaTheme="minorHAnsi" w:hAnsi="Tahoma" w:cs="Tahoma"/>
          <w:lang w:eastAsia="en-US"/>
        </w:rPr>
        <w:t xml:space="preserve">The issue of handicap restrictions and doubles games was raised at the Feds’ Focus Group meeting by Brian </w:t>
      </w:r>
    </w:p>
    <w:p w14:paraId="3AA1078A" w14:textId="77777777" w:rsidR="00E46064" w:rsidRPr="00E46064" w:rsidRDefault="00DA19DA" w:rsidP="00E46064">
      <w:pPr>
        <w:pStyle w:val="ListParagraph"/>
        <w:numPr>
          <w:ilvl w:val="2"/>
          <w:numId w:val="34"/>
        </w:numPr>
        <w:rPr>
          <w:rFonts w:ascii="Tahoma" w:eastAsiaTheme="minorHAnsi" w:hAnsi="Tahoma" w:cs="Tahoma"/>
          <w:lang w:eastAsia="en-US"/>
        </w:rPr>
      </w:pPr>
      <w:r w:rsidRPr="00E46064">
        <w:rPr>
          <w:rFonts w:ascii="Tahoma" w:eastAsiaTheme="minorHAnsi" w:hAnsi="Tahoma" w:cs="Tahoma"/>
          <w:lang w:eastAsia="en-US"/>
        </w:rPr>
        <w:t xml:space="preserve">Other Feds </w:t>
      </w:r>
      <w:r w:rsidR="00E46064" w:rsidRPr="00E46064">
        <w:rPr>
          <w:rFonts w:ascii="Tahoma" w:eastAsiaTheme="minorHAnsi" w:hAnsi="Tahoma" w:cs="Tahoma"/>
          <w:lang w:eastAsia="en-US"/>
        </w:rPr>
        <w:t xml:space="preserve">are </w:t>
      </w:r>
      <w:r w:rsidRPr="00E46064">
        <w:rPr>
          <w:rFonts w:ascii="Tahoma" w:eastAsiaTheme="minorHAnsi" w:hAnsi="Tahoma" w:cs="Tahoma"/>
          <w:lang w:eastAsia="en-US"/>
        </w:rPr>
        <w:t>not reporting any prob</w:t>
      </w:r>
      <w:r w:rsidR="00E46064" w:rsidRPr="00E46064">
        <w:rPr>
          <w:rFonts w:ascii="Tahoma" w:eastAsiaTheme="minorHAnsi" w:hAnsi="Tahoma" w:cs="Tahoma"/>
          <w:lang w:eastAsia="en-US"/>
        </w:rPr>
        <w:t>lem</w:t>
      </w:r>
      <w:r w:rsidRPr="00E46064">
        <w:rPr>
          <w:rFonts w:ascii="Tahoma" w:eastAsiaTheme="minorHAnsi" w:hAnsi="Tahoma" w:cs="Tahoma"/>
          <w:lang w:eastAsia="en-US"/>
        </w:rPr>
        <w:t xml:space="preserve"> – </w:t>
      </w:r>
      <w:r w:rsidR="00E46064" w:rsidRPr="00E46064">
        <w:rPr>
          <w:rFonts w:ascii="Tahoma" w:eastAsiaTheme="minorHAnsi" w:hAnsi="Tahoma" w:cs="Tahoma"/>
          <w:lang w:eastAsia="en-US"/>
        </w:rPr>
        <w:t>they perhaps don’t play to the extent we do</w:t>
      </w:r>
    </w:p>
    <w:p w14:paraId="4CD80CC2" w14:textId="176E5A3A" w:rsidR="00E46064" w:rsidRDefault="00E46064" w:rsidP="00265411">
      <w:pPr>
        <w:pStyle w:val="ListParagraph"/>
        <w:numPr>
          <w:ilvl w:val="2"/>
          <w:numId w:val="34"/>
        </w:numPr>
        <w:rPr>
          <w:rFonts w:ascii="Tahoma" w:eastAsiaTheme="minorHAnsi" w:hAnsi="Tahoma" w:cs="Tahoma"/>
          <w:lang w:eastAsia="en-US"/>
        </w:rPr>
      </w:pPr>
      <w:r w:rsidRPr="00E46064">
        <w:rPr>
          <w:rFonts w:ascii="Tahoma" w:eastAsiaTheme="minorHAnsi" w:hAnsi="Tahoma" w:cs="Tahoma"/>
          <w:lang w:eastAsia="en-US"/>
        </w:rPr>
        <w:t xml:space="preserve">Agreed to keep the dialogue open </w:t>
      </w:r>
      <w:r w:rsidRPr="00E46064">
        <w:rPr>
          <w:rFonts w:ascii="Tahoma" w:eastAsiaTheme="minorHAnsi" w:hAnsi="Tahoma" w:cs="Tahoma"/>
          <w:b/>
          <w:bCs/>
          <w:lang w:eastAsia="en-US"/>
        </w:rPr>
        <w:t>Action: Brian</w:t>
      </w:r>
      <w:r w:rsidRPr="00E46064">
        <w:rPr>
          <w:rFonts w:ascii="Tahoma" w:eastAsiaTheme="minorHAnsi" w:hAnsi="Tahoma" w:cs="Tahoma"/>
          <w:lang w:eastAsia="en-US"/>
        </w:rPr>
        <w:t xml:space="preserve"> </w:t>
      </w:r>
    </w:p>
    <w:p w14:paraId="7F881E2F" w14:textId="77777777" w:rsidR="00E46064" w:rsidRDefault="00E46064" w:rsidP="00E46064">
      <w:pPr>
        <w:pStyle w:val="ListParagraph"/>
        <w:ind w:left="1800"/>
        <w:rPr>
          <w:rFonts w:ascii="Tahoma" w:eastAsiaTheme="minorHAnsi" w:hAnsi="Tahoma" w:cs="Tahoma"/>
          <w:lang w:eastAsia="en-US"/>
        </w:rPr>
      </w:pPr>
    </w:p>
    <w:p w14:paraId="5D381A68" w14:textId="77777777" w:rsidR="00E46064" w:rsidRPr="00E46064" w:rsidRDefault="00265411" w:rsidP="00E46064">
      <w:pPr>
        <w:pStyle w:val="ListParagraph"/>
        <w:numPr>
          <w:ilvl w:val="0"/>
          <w:numId w:val="34"/>
        </w:numPr>
        <w:rPr>
          <w:rFonts w:ascii="Tahoma" w:eastAsiaTheme="minorHAnsi" w:hAnsi="Tahoma" w:cs="Tahoma"/>
          <w:lang w:eastAsia="en-US"/>
        </w:rPr>
      </w:pPr>
      <w:r w:rsidRPr="00E46064">
        <w:rPr>
          <w:rFonts w:ascii="Tahoma" w:eastAsiaTheme="minorHAnsi" w:hAnsi="Tahoma" w:cs="Tahoma"/>
          <w:b/>
          <w:bCs/>
          <w:lang w:eastAsia="en-US"/>
        </w:rPr>
        <w:t>Treasurer’s report</w:t>
      </w:r>
      <w:r w:rsidR="00E46064">
        <w:rPr>
          <w:rFonts w:ascii="Tahoma" w:eastAsiaTheme="minorHAnsi" w:hAnsi="Tahoma" w:cs="Tahoma"/>
          <w:b/>
          <w:bCs/>
          <w:lang w:eastAsia="en-US"/>
        </w:rPr>
        <w:t xml:space="preserve">  </w:t>
      </w:r>
    </w:p>
    <w:p w14:paraId="76ECE246" w14:textId="71BD79E9" w:rsidR="00E46064" w:rsidRDefault="00E46064" w:rsidP="00E46064">
      <w:pPr>
        <w:pStyle w:val="ListParagraph"/>
        <w:numPr>
          <w:ilvl w:val="1"/>
          <w:numId w:val="34"/>
        </w:numPr>
        <w:rPr>
          <w:rFonts w:ascii="Tahoma" w:eastAsiaTheme="minorHAnsi" w:hAnsi="Tahoma" w:cs="Tahoma"/>
          <w:lang w:eastAsia="en-US"/>
        </w:rPr>
      </w:pPr>
      <w:r>
        <w:rPr>
          <w:rFonts w:ascii="Tahoma" w:eastAsiaTheme="minorHAnsi" w:hAnsi="Tahoma" w:cs="Tahoma"/>
          <w:lang w:eastAsia="en-US"/>
        </w:rPr>
        <w:t xml:space="preserve">Treasurer’s report may be </w:t>
      </w:r>
      <w:r w:rsidRPr="00A60E06">
        <w:rPr>
          <w:rFonts w:ascii="Tahoma" w:eastAsiaTheme="minorHAnsi" w:hAnsi="Tahoma" w:cs="Tahoma"/>
          <w:lang w:eastAsia="en-US"/>
        </w:rPr>
        <w:t>found below</w:t>
      </w:r>
    </w:p>
    <w:p w14:paraId="2567F351" w14:textId="77777777" w:rsidR="00644253" w:rsidRDefault="00644253" w:rsidP="00644253">
      <w:pPr>
        <w:pStyle w:val="ListParagraph"/>
        <w:numPr>
          <w:ilvl w:val="2"/>
          <w:numId w:val="34"/>
        </w:numPr>
        <w:rPr>
          <w:rFonts w:ascii="Tahoma" w:eastAsiaTheme="minorHAnsi" w:hAnsi="Tahoma" w:cs="Tahoma"/>
          <w:lang w:eastAsia="en-US"/>
        </w:rPr>
      </w:pPr>
      <w:r>
        <w:rPr>
          <w:rFonts w:ascii="Tahoma" w:eastAsiaTheme="minorHAnsi" w:hAnsi="Tahoma" w:cs="Tahoma"/>
          <w:lang w:eastAsia="en-US"/>
        </w:rPr>
        <w:t xml:space="preserve">Noted unresolved question of payment of coaching subsidy and coach expenses. </w:t>
      </w:r>
      <w:r w:rsidRPr="003523BE">
        <w:rPr>
          <w:rFonts w:ascii="Tahoma" w:eastAsiaTheme="minorHAnsi" w:hAnsi="Tahoma" w:cs="Tahoma"/>
          <w:b/>
          <w:bCs/>
          <w:lang w:eastAsia="en-US"/>
        </w:rPr>
        <w:t>Action: Peter, Paul</w:t>
      </w:r>
    </w:p>
    <w:p w14:paraId="7E01932F" w14:textId="77777777" w:rsidR="003523BE" w:rsidRPr="003523BE" w:rsidRDefault="00644253" w:rsidP="003523BE">
      <w:pPr>
        <w:pStyle w:val="ListParagraph"/>
        <w:numPr>
          <w:ilvl w:val="3"/>
          <w:numId w:val="34"/>
        </w:numPr>
        <w:rPr>
          <w:rFonts w:ascii="Tahoma" w:eastAsiaTheme="minorHAnsi" w:hAnsi="Tahoma" w:cs="Tahoma"/>
          <w:lang w:eastAsia="en-US"/>
        </w:rPr>
      </w:pPr>
      <w:r w:rsidRPr="003523BE">
        <w:rPr>
          <w:rFonts w:ascii="Tahoma" w:eastAsiaTheme="minorHAnsi" w:hAnsi="Tahoma" w:cs="Tahoma"/>
          <w:lang w:eastAsia="en-US"/>
        </w:rPr>
        <w:t xml:space="preserve">Peter is concerned </w:t>
      </w:r>
      <w:r w:rsidRPr="003523BE">
        <w:rPr>
          <w:rFonts w:ascii="Tahoma" w:eastAsia="Times New Roman" w:hAnsi="Tahoma" w:cs="Tahoma"/>
        </w:rPr>
        <w:t xml:space="preserve">it is going to be quite difficult to put together a reasonably accurate budget for 2022 and therefore also put forward </w:t>
      </w:r>
      <w:r w:rsidRPr="003523BE">
        <w:rPr>
          <w:rFonts w:ascii="Tahoma" w:eastAsia="Times New Roman" w:hAnsi="Tahoma" w:cs="Tahoma"/>
        </w:rPr>
        <w:lastRenderedPageBreak/>
        <w:t xml:space="preserve">proposals for fees, due to the uncertainties of coaching income and expenditure. </w:t>
      </w:r>
    </w:p>
    <w:p w14:paraId="5EDC15E6" w14:textId="57DD554C" w:rsidR="003523BE" w:rsidRPr="003523BE" w:rsidRDefault="003523BE" w:rsidP="003523BE">
      <w:pPr>
        <w:pStyle w:val="ListParagraph"/>
        <w:numPr>
          <w:ilvl w:val="3"/>
          <w:numId w:val="34"/>
        </w:numPr>
        <w:rPr>
          <w:rFonts w:ascii="Tahoma" w:eastAsiaTheme="minorHAnsi" w:hAnsi="Tahoma" w:cs="Tahoma"/>
          <w:lang w:eastAsia="en-US"/>
        </w:rPr>
      </w:pPr>
      <w:r>
        <w:rPr>
          <w:rFonts w:ascii="Tahoma" w:eastAsia="Times New Roman" w:hAnsi="Tahoma" w:cs="Tahoma"/>
        </w:rPr>
        <w:t>It was agreed he discuss this with our Independent Examiner and his advice will be circulated to the committee Action: Peter</w:t>
      </w:r>
    </w:p>
    <w:p w14:paraId="35F1BDF1" w14:textId="7DA0DE7A" w:rsidR="00644253" w:rsidRPr="003523BE" w:rsidRDefault="00644253" w:rsidP="003523BE">
      <w:pPr>
        <w:rPr>
          <w:rFonts w:ascii="Tahoma" w:eastAsiaTheme="minorHAnsi" w:hAnsi="Tahoma" w:cs="Tahoma"/>
          <w:lang w:eastAsia="en-US"/>
        </w:rPr>
      </w:pPr>
    </w:p>
    <w:p w14:paraId="4D4FB9C5" w14:textId="6A4EF8C1" w:rsidR="00223119" w:rsidRDefault="00223119" w:rsidP="00E46064">
      <w:pPr>
        <w:pStyle w:val="ListParagraph"/>
        <w:numPr>
          <w:ilvl w:val="1"/>
          <w:numId w:val="34"/>
        </w:numPr>
        <w:rPr>
          <w:rFonts w:ascii="Tahoma" w:eastAsiaTheme="minorHAnsi" w:hAnsi="Tahoma" w:cs="Tahoma"/>
          <w:lang w:eastAsia="en-US"/>
        </w:rPr>
      </w:pPr>
      <w:r w:rsidRPr="00E46064">
        <w:rPr>
          <w:rFonts w:ascii="Tahoma" w:eastAsiaTheme="minorHAnsi" w:hAnsi="Tahoma" w:cs="Tahoma"/>
          <w:lang w:eastAsia="en-US"/>
        </w:rPr>
        <w:t>Update on Judith Moore Bursary</w:t>
      </w:r>
    </w:p>
    <w:p w14:paraId="72A9E42B" w14:textId="4EBDC029" w:rsidR="00644253" w:rsidRDefault="00644253" w:rsidP="00644253">
      <w:pPr>
        <w:pStyle w:val="ListParagraph"/>
        <w:numPr>
          <w:ilvl w:val="2"/>
          <w:numId w:val="34"/>
        </w:numPr>
        <w:rPr>
          <w:rFonts w:ascii="Tahoma" w:eastAsiaTheme="minorHAnsi" w:hAnsi="Tahoma" w:cs="Tahoma"/>
          <w:lang w:eastAsia="en-US"/>
        </w:rPr>
      </w:pPr>
      <w:r>
        <w:rPr>
          <w:rFonts w:ascii="Tahoma" w:eastAsiaTheme="minorHAnsi" w:hAnsi="Tahoma" w:cs="Tahoma"/>
          <w:lang w:eastAsia="en-US"/>
        </w:rPr>
        <w:t>As there has been no take up of this scheme, Peter Moore was contacted and asked what he wanted to do</w:t>
      </w:r>
    </w:p>
    <w:p w14:paraId="6081C853" w14:textId="207CFE8B" w:rsidR="00644253" w:rsidRPr="00644253" w:rsidRDefault="00644253" w:rsidP="00644253">
      <w:pPr>
        <w:pStyle w:val="ListParagraph"/>
        <w:numPr>
          <w:ilvl w:val="3"/>
          <w:numId w:val="34"/>
        </w:numPr>
        <w:rPr>
          <w:rFonts w:ascii="Tahoma" w:eastAsiaTheme="minorHAnsi" w:hAnsi="Tahoma" w:cs="Tahoma"/>
          <w:lang w:eastAsia="en-US"/>
        </w:rPr>
      </w:pPr>
      <w:r>
        <w:rPr>
          <w:rFonts w:ascii="Tahoma" w:eastAsiaTheme="minorHAnsi" w:hAnsi="Tahoma" w:cs="Tahoma"/>
          <w:lang w:eastAsia="en-US"/>
        </w:rPr>
        <w:t xml:space="preserve">He wants the current criteria to continue for one more year and stated: </w:t>
      </w:r>
      <w:r w:rsidRPr="00644253">
        <w:rPr>
          <w:rFonts w:ascii="Tahoma" w:eastAsiaTheme="minorHAnsi" w:hAnsi="Tahoma" w:cs="Tahoma"/>
          <w:lang w:eastAsia="en-US"/>
        </w:rPr>
        <w:t>“</w:t>
      </w:r>
      <w:r w:rsidRPr="00644253">
        <w:rPr>
          <w:rFonts w:ascii="Tahoma" w:eastAsia="Times New Roman" w:hAnsi="Tahoma" w:cs="Tahoma"/>
        </w:rPr>
        <w:t>Beyond that the Federation has my full permission to use any remaining funds in any way it seems most appropriate"</w:t>
      </w:r>
    </w:p>
    <w:p w14:paraId="763DEC64" w14:textId="4BA147DC" w:rsidR="00644253" w:rsidRDefault="00644253" w:rsidP="00644253">
      <w:pPr>
        <w:pStyle w:val="ListParagraph"/>
        <w:numPr>
          <w:ilvl w:val="3"/>
          <w:numId w:val="34"/>
        </w:numPr>
        <w:rPr>
          <w:rFonts w:ascii="Tahoma" w:eastAsiaTheme="minorHAnsi" w:hAnsi="Tahoma" w:cs="Tahoma"/>
          <w:lang w:eastAsia="en-US"/>
        </w:rPr>
      </w:pPr>
      <w:r>
        <w:rPr>
          <w:rFonts w:ascii="Tahoma" w:eastAsia="Times New Roman" w:hAnsi="Tahoma" w:cs="Tahoma"/>
        </w:rPr>
        <w:t>It was agreed that from 2023, if there is insufficient take-up, the criteria would be reviewed in line with the overall aim of promoting competitive tournament play Action: Committee</w:t>
      </w:r>
    </w:p>
    <w:p w14:paraId="0F27FD06" w14:textId="0C22850E" w:rsidR="003523BE" w:rsidRDefault="00644253" w:rsidP="00265411">
      <w:pPr>
        <w:pStyle w:val="ListParagraph"/>
        <w:numPr>
          <w:ilvl w:val="1"/>
          <w:numId w:val="34"/>
        </w:numPr>
        <w:rPr>
          <w:rFonts w:ascii="Tahoma" w:eastAsiaTheme="minorHAnsi" w:hAnsi="Tahoma" w:cs="Tahoma"/>
          <w:lang w:eastAsia="en-US"/>
        </w:rPr>
      </w:pPr>
      <w:r>
        <w:rPr>
          <w:rFonts w:ascii="Tahoma" w:eastAsiaTheme="minorHAnsi" w:hAnsi="Tahoma" w:cs="Tahoma"/>
          <w:lang w:eastAsia="en-US"/>
        </w:rPr>
        <w:t>Peter was thanked for his work</w:t>
      </w:r>
    </w:p>
    <w:p w14:paraId="23573491" w14:textId="77777777" w:rsidR="003523BE" w:rsidRPr="003523BE" w:rsidRDefault="003523BE" w:rsidP="003523BE">
      <w:pPr>
        <w:pStyle w:val="ListParagraph"/>
        <w:ind w:left="1080"/>
        <w:rPr>
          <w:rFonts w:ascii="Tahoma" w:eastAsiaTheme="minorHAnsi" w:hAnsi="Tahoma" w:cs="Tahoma"/>
          <w:b/>
          <w:bCs/>
          <w:lang w:eastAsia="en-US"/>
        </w:rPr>
      </w:pPr>
    </w:p>
    <w:p w14:paraId="5D5226C0" w14:textId="77777777" w:rsidR="003523BE" w:rsidRPr="003523BE" w:rsidRDefault="00265411" w:rsidP="003523BE">
      <w:pPr>
        <w:pStyle w:val="ListParagraph"/>
        <w:numPr>
          <w:ilvl w:val="0"/>
          <w:numId w:val="34"/>
        </w:numPr>
        <w:rPr>
          <w:rFonts w:ascii="Tahoma" w:eastAsiaTheme="minorHAnsi" w:hAnsi="Tahoma" w:cs="Tahoma"/>
          <w:lang w:eastAsia="en-US"/>
        </w:rPr>
      </w:pPr>
      <w:r w:rsidRPr="003523BE">
        <w:rPr>
          <w:rFonts w:ascii="Tahoma" w:eastAsiaTheme="minorHAnsi" w:hAnsi="Tahoma" w:cs="Tahoma"/>
          <w:b/>
          <w:bCs/>
          <w:lang w:eastAsia="en-US"/>
        </w:rPr>
        <w:t>Development Officer’s report</w:t>
      </w:r>
      <w:r w:rsidR="003523BE" w:rsidRPr="003523BE">
        <w:rPr>
          <w:rFonts w:ascii="Tahoma" w:eastAsiaTheme="minorHAnsi" w:hAnsi="Tahoma" w:cs="Tahoma"/>
          <w:lang w:eastAsia="en-US"/>
        </w:rPr>
        <w:t xml:space="preserve">   </w:t>
      </w:r>
    </w:p>
    <w:p w14:paraId="7B7264F2" w14:textId="6080F386" w:rsidR="003523BE" w:rsidRDefault="003523BE" w:rsidP="003523BE">
      <w:pPr>
        <w:pStyle w:val="ListParagraph"/>
        <w:numPr>
          <w:ilvl w:val="1"/>
          <w:numId w:val="34"/>
        </w:numPr>
        <w:rPr>
          <w:rFonts w:ascii="Tahoma" w:eastAsiaTheme="minorHAnsi" w:hAnsi="Tahoma" w:cs="Tahoma"/>
          <w:lang w:eastAsia="en-US"/>
        </w:rPr>
      </w:pPr>
      <w:r>
        <w:rPr>
          <w:rFonts w:ascii="Tahoma" w:eastAsiaTheme="minorHAnsi" w:hAnsi="Tahoma" w:cs="Tahoma"/>
          <w:lang w:eastAsia="en-US"/>
        </w:rPr>
        <w:t>Paul’s report may be found below</w:t>
      </w:r>
      <w:r w:rsidR="00F76716">
        <w:rPr>
          <w:rFonts w:ascii="Tahoma" w:eastAsiaTheme="minorHAnsi" w:hAnsi="Tahoma" w:cs="Tahoma"/>
          <w:lang w:eastAsia="en-US"/>
        </w:rPr>
        <w:t xml:space="preserve"> and the following was noted</w:t>
      </w:r>
    </w:p>
    <w:p w14:paraId="14C0C8D9" w14:textId="13487391" w:rsidR="00F76716" w:rsidRDefault="00F76716" w:rsidP="00F76716">
      <w:pPr>
        <w:pStyle w:val="ListParagraph"/>
        <w:numPr>
          <w:ilvl w:val="2"/>
          <w:numId w:val="34"/>
        </w:numPr>
        <w:rPr>
          <w:rFonts w:ascii="Tahoma" w:eastAsiaTheme="minorHAnsi" w:hAnsi="Tahoma" w:cs="Tahoma"/>
          <w:lang w:eastAsia="en-US"/>
        </w:rPr>
      </w:pPr>
      <w:r>
        <w:rPr>
          <w:rFonts w:ascii="Tahoma" w:eastAsiaTheme="minorHAnsi" w:hAnsi="Tahoma" w:cs="Tahoma"/>
          <w:lang w:eastAsia="en-US"/>
        </w:rPr>
        <w:t xml:space="preserve">Potential topics for winter Zooms: </w:t>
      </w:r>
      <w:r w:rsidR="008E68C8" w:rsidRPr="00F76716">
        <w:rPr>
          <w:rFonts w:ascii="Tahoma" w:eastAsiaTheme="minorHAnsi" w:hAnsi="Tahoma" w:cs="Tahoma"/>
          <w:lang w:eastAsia="en-US"/>
        </w:rPr>
        <w:t>AGM, Crowd Funding</w:t>
      </w:r>
      <w:r w:rsidR="00956231" w:rsidRPr="00F76716">
        <w:rPr>
          <w:rFonts w:ascii="Tahoma" w:eastAsiaTheme="minorHAnsi" w:hAnsi="Tahoma" w:cs="Tahoma"/>
          <w:lang w:eastAsia="en-US"/>
        </w:rPr>
        <w:t>, Instagr</w:t>
      </w:r>
      <w:r w:rsidR="004651E7" w:rsidRPr="00F76716">
        <w:rPr>
          <w:rFonts w:ascii="Tahoma" w:eastAsiaTheme="minorHAnsi" w:hAnsi="Tahoma" w:cs="Tahoma"/>
          <w:lang w:eastAsia="en-US"/>
        </w:rPr>
        <w:t>a</w:t>
      </w:r>
      <w:r w:rsidR="00956231" w:rsidRPr="00F76716">
        <w:rPr>
          <w:rFonts w:ascii="Tahoma" w:eastAsiaTheme="minorHAnsi" w:hAnsi="Tahoma" w:cs="Tahoma"/>
          <w:lang w:eastAsia="en-US"/>
        </w:rPr>
        <w:t>m link with website</w:t>
      </w:r>
      <w:r>
        <w:rPr>
          <w:rFonts w:ascii="Tahoma" w:eastAsiaTheme="minorHAnsi" w:hAnsi="Tahoma" w:cs="Tahoma"/>
          <w:lang w:eastAsia="en-US"/>
        </w:rPr>
        <w:t>, IT skills e.g. attachments</w:t>
      </w:r>
      <w:r w:rsidR="009B0F02">
        <w:rPr>
          <w:rFonts w:ascii="Tahoma" w:eastAsiaTheme="minorHAnsi" w:hAnsi="Tahoma" w:cs="Tahoma"/>
          <w:lang w:eastAsia="en-US"/>
        </w:rPr>
        <w:t>.</w:t>
      </w:r>
      <w:r>
        <w:rPr>
          <w:rFonts w:ascii="Tahoma" w:eastAsiaTheme="minorHAnsi" w:hAnsi="Tahoma" w:cs="Tahoma"/>
          <w:lang w:eastAsia="en-US"/>
        </w:rPr>
        <w:t xml:space="preserve"> </w:t>
      </w:r>
      <w:r w:rsidRPr="009B0F02">
        <w:rPr>
          <w:rFonts w:ascii="Tahoma" w:eastAsiaTheme="minorHAnsi" w:hAnsi="Tahoma" w:cs="Tahoma"/>
          <w:b/>
          <w:bCs/>
          <w:lang w:eastAsia="en-US"/>
        </w:rPr>
        <w:t>Action: Paul</w:t>
      </w:r>
      <w:r>
        <w:rPr>
          <w:rFonts w:ascii="Tahoma" w:eastAsiaTheme="minorHAnsi" w:hAnsi="Tahoma" w:cs="Tahoma"/>
          <w:lang w:eastAsia="en-US"/>
        </w:rPr>
        <w:t xml:space="preserve"> to develop </w:t>
      </w:r>
    </w:p>
    <w:p w14:paraId="3B4C3D43" w14:textId="77777777" w:rsidR="009B0F02" w:rsidRDefault="008E68C8" w:rsidP="009B0F02">
      <w:pPr>
        <w:pStyle w:val="ListParagraph"/>
        <w:numPr>
          <w:ilvl w:val="2"/>
          <w:numId w:val="34"/>
        </w:numPr>
        <w:rPr>
          <w:rFonts w:ascii="Tahoma" w:eastAsiaTheme="minorHAnsi" w:hAnsi="Tahoma" w:cs="Tahoma"/>
          <w:lang w:eastAsia="en-US"/>
        </w:rPr>
      </w:pPr>
      <w:r w:rsidRPr="00F76716">
        <w:rPr>
          <w:rFonts w:ascii="Tahoma" w:eastAsiaTheme="minorHAnsi" w:hAnsi="Tahoma" w:cs="Tahoma"/>
          <w:lang w:eastAsia="en-US"/>
        </w:rPr>
        <w:t>Wareham</w:t>
      </w:r>
      <w:r w:rsidR="00956231" w:rsidRPr="00F76716">
        <w:rPr>
          <w:rFonts w:ascii="Tahoma" w:eastAsiaTheme="minorHAnsi" w:hAnsi="Tahoma" w:cs="Tahoma"/>
          <w:lang w:eastAsia="en-US"/>
        </w:rPr>
        <w:t xml:space="preserve"> – phone discussions </w:t>
      </w:r>
      <w:r w:rsidR="009B0F02">
        <w:rPr>
          <w:rFonts w:ascii="Tahoma" w:eastAsiaTheme="minorHAnsi" w:hAnsi="Tahoma" w:cs="Tahoma"/>
          <w:lang w:eastAsia="en-US"/>
        </w:rPr>
        <w:t xml:space="preserve">indicate they </w:t>
      </w:r>
      <w:r w:rsidR="00956231" w:rsidRPr="00F76716">
        <w:rPr>
          <w:rFonts w:ascii="Tahoma" w:eastAsiaTheme="minorHAnsi" w:hAnsi="Tahoma" w:cs="Tahoma"/>
          <w:lang w:eastAsia="en-US"/>
        </w:rPr>
        <w:t>don’t want to think about development issues</w:t>
      </w:r>
    </w:p>
    <w:p w14:paraId="33B48657" w14:textId="77777777" w:rsidR="009B0F02" w:rsidRDefault="00956231" w:rsidP="009B0F02">
      <w:pPr>
        <w:pStyle w:val="ListParagraph"/>
        <w:numPr>
          <w:ilvl w:val="2"/>
          <w:numId w:val="34"/>
        </w:numPr>
        <w:rPr>
          <w:rFonts w:ascii="Tahoma" w:eastAsiaTheme="minorHAnsi" w:hAnsi="Tahoma" w:cs="Tahoma"/>
          <w:lang w:eastAsia="en-US"/>
        </w:rPr>
      </w:pPr>
      <w:r w:rsidRPr="009B0F02">
        <w:rPr>
          <w:rFonts w:ascii="Tahoma" w:eastAsiaTheme="minorHAnsi" w:hAnsi="Tahoma" w:cs="Tahoma"/>
          <w:lang w:eastAsia="en-US"/>
        </w:rPr>
        <w:t>C&amp;P new club house in Spring, irrigation now in</w:t>
      </w:r>
    </w:p>
    <w:p w14:paraId="365BEF67" w14:textId="77777777" w:rsidR="009B0F02" w:rsidRDefault="00956231" w:rsidP="009B0F02">
      <w:pPr>
        <w:pStyle w:val="ListParagraph"/>
        <w:numPr>
          <w:ilvl w:val="2"/>
          <w:numId w:val="34"/>
        </w:numPr>
        <w:rPr>
          <w:rFonts w:ascii="Tahoma" w:eastAsiaTheme="minorHAnsi" w:hAnsi="Tahoma" w:cs="Tahoma"/>
          <w:lang w:eastAsia="en-US"/>
        </w:rPr>
      </w:pPr>
      <w:r w:rsidRPr="009B0F02">
        <w:rPr>
          <w:rFonts w:ascii="Tahoma" w:eastAsiaTheme="minorHAnsi" w:hAnsi="Tahoma" w:cs="Tahoma"/>
          <w:lang w:eastAsia="en-US"/>
        </w:rPr>
        <w:t>Abbey</w:t>
      </w:r>
      <w:r w:rsidR="009B0F02">
        <w:rPr>
          <w:rFonts w:ascii="Tahoma" w:eastAsiaTheme="minorHAnsi" w:hAnsi="Tahoma" w:cs="Tahoma"/>
          <w:lang w:eastAsia="en-US"/>
        </w:rPr>
        <w:t xml:space="preserve"> increased</w:t>
      </w:r>
      <w:r w:rsidRPr="009B0F02">
        <w:rPr>
          <w:rFonts w:ascii="Tahoma" w:eastAsiaTheme="minorHAnsi" w:hAnsi="Tahoma" w:cs="Tahoma"/>
          <w:lang w:eastAsia="en-US"/>
        </w:rPr>
        <w:t xml:space="preserve"> from 5 to 17 members – want help with handicapping</w:t>
      </w:r>
      <w:r w:rsidR="009B0F02">
        <w:rPr>
          <w:rFonts w:ascii="Tahoma" w:eastAsiaTheme="minorHAnsi" w:hAnsi="Tahoma" w:cs="Tahoma"/>
          <w:lang w:eastAsia="en-US"/>
        </w:rPr>
        <w:t xml:space="preserve"> Action: </w:t>
      </w:r>
      <w:r w:rsidRPr="009B0F02">
        <w:rPr>
          <w:rFonts w:ascii="Tahoma" w:eastAsiaTheme="minorHAnsi" w:hAnsi="Tahoma" w:cs="Tahoma"/>
          <w:lang w:eastAsia="en-US"/>
        </w:rPr>
        <w:t xml:space="preserve"> Paul </w:t>
      </w:r>
    </w:p>
    <w:p w14:paraId="50EAD72B" w14:textId="10CF7A8F" w:rsidR="009B0F02" w:rsidRDefault="00655E6A" w:rsidP="009B0F02">
      <w:pPr>
        <w:pStyle w:val="ListParagraph"/>
        <w:numPr>
          <w:ilvl w:val="2"/>
          <w:numId w:val="34"/>
        </w:numPr>
        <w:rPr>
          <w:rFonts w:ascii="Tahoma" w:eastAsiaTheme="minorHAnsi" w:hAnsi="Tahoma" w:cs="Tahoma"/>
          <w:lang w:eastAsia="en-US"/>
        </w:rPr>
      </w:pPr>
      <w:r w:rsidRPr="009B0F02">
        <w:rPr>
          <w:rFonts w:ascii="Tahoma" w:eastAsiaTheme="minorHAnsi" w:hAnsi="Tahoma" w:cs="Tahoma"/>
          <w:lang w:eastAsia="en-US"/>
        </w:rPr>
        <w:t xml:space="preserve">Bude – </w:t>
      </w:r>
      <w:r w:rsidR="009B0F02">
        <w:rPr>
          <w:rFonts w:ascii="Tahoma" w:eastAsiaTheme="minorHAnsi" w:hAnsi="Tahoma" w:cs="Tahoma"/>
          <w:lang w:eastAsia="en-US"/>
        </w:rPr>
        <w:t>now have planning permission for a club house but they are only on a 1-year renewable lease although their membership seems to be increasing</w:t>
      </w:r>
    </w:p>
    <w:p w14:paraId="029D7D2B" w14:textId="3F55DA61" w:rsidR="008B79EB" w:rsidRPr="008B79EB" w:rsidRDefault="008B79EB" w:rsidP="008B79EB">
      <w:pPr>
        <w:pStyle w:val="ListParagraph"/>
        <w:numPr>
          <w:ilvl w:val="3"/>
          <w:numId w:val="34"/>
        </w:numPr>
        <w:rPr>
          <w:rFonts w:ascii="Tahoma" w:eastAsiaTheme="minorHAnsi" w:hAnsi="Tahoma" w:cs="Tahoma"/>
          <w:i/>
          <w:iCs/>
          <w:lang w:eastAsia="en-US"/>
        </w:rPr>
      </w:pPr>
      <w:r w:rsidRPr="008B79EB">
        <w:rPr>
          <w:rFonts w:ascii="Tahoma" w:eastAsiaTheme="minorHAnsi" w:hAnsi="Tahoma" w:cs="Tahoma"/>
          <w:i/>
          <w:iCs/>
          <w:lang w:eastAsia="en-US"/>
        </w:rPr>
        <w:t>Subsequent update: Bude has now secured a 10-year lease</w:t>
      </w:r>
    </w:p>
    <w:p w14:paraId="41C2C3A5" w14:textId="2588A8BD" w:rsidR="009B0F02" w:rsidRDefault="00655E6A" w:rsidP="009B0F02">
      <w:pPr>
        <w:pStyle w:val="ListParagraph"/>
        <w:numPr>
          <w:ilvl w:val="2"/>
          <w:numId w:val="34"/>
        </w:numPr>
        <w:rPr>
          <w:rFonts w:ascii="Tahoma" w:eastAsiaTheme="minorHAnsi" w:hAnsi="Tahoma" w:cs="Tahoma"/>
          <w:lang w:eastAsia="en-US"/>
        </w:rPr>
      </w:pPr>
      <w:r w:rsidRPr="009B0F02">
        <w:rPr>
          <w:rFonts w:ascii="Tahoma" w:eastAsiaTheme="minorHAnsi" w:hAnsi="Tahoma" w:cs="Tahoma"/>
          <w:lang w:eastAsia="en-US"/>
        </w:rPr>
        <w:t>long term lease – past history now planning permission for new clubhouse but only one</w:t>
      </w:r>
      <w:r w:rsidR="00A60E06">
        <w:rPr>
          <w:rFonts w:ascii="Tahoma" w:eastAsiaTheme="minorHAnsi" w:hAnsi="Tahoma" w:cs="Tahoma"/>
          <w:lang w:eastAsia="en-US"/>
        </w:rPr>
        <w:t>-</w:t>
      </w:r>
      <w:r w:rsidRPr="009B0F02">
        <w:rPr>
          <w:rFonts w:ascii="Tahoma" w:eastAsiaTheme="minorHAnsi" w:hAnsi="Tahoma" w:cs="Tahoma"/>
          <w:lang w:eastAsia="en-US"/>
        </w:rPr>
        <w:t>year renewable lease</w:t>
      </w:r>
    </w:p>
    <w:p w14:paraId="47FE4F2E" w14:textId="77777777" w:rsidR="009B0F02" w:rsidRDefault="009B0F02" w:rsidP="009B0F02">
      <w:pPr>
        <w:pStyle w:val="ListParagraph"/>
        <w:numPr>
          <w:ilvl w:val="2"/>
          <w:numId w:val="34"/>
        </w:numPr>
        <w:rPr>
          <w:rFonts w:ascii="Tahoma" w:eastAsiaTheme="minorHAnsi" w:hAnsi="Tahoma" w:cs="Tahoma"/>
          <w:lang w:eastAsia="en-US"/>
        </w:rPr>
      </w:pPr>
      <w:r>
        <w:rPr>
          <w:rFonts w:ascii="Tahoma" w:eastAsiaTheme="minorHAnsi" w:hAnsi="Tahoma" w:cs="Tahoma"/>
          <w:lang w:eastAsia="en-US"/>
        </w:rPr>
        <w:t>Timer</w:t>
      </w:r>
      <w:r w:rsidR="00B345AE" w:rsidRPr="009B0F02">
        <w:rPr>
          <w:rFonts w:ascii="Tahoma" w:eastAsiaTheme="minorHAnsi" w:hAnsi="Tahoma" w:cs="Tahoma"/>
          <w:lang w:eastAsia="en-US"/>
        </w:rPr>
        <w:t xml:space="preserve"> app for phones</w:t>
      </w:r>
      <w:r w:rsidR="00956231" w:rsidRPr="009B0F02">
        <w:rPr>
          <w:rFonts w:ascii="Tahoma" w:eastAsiaTheme="minorHAnsi" w:hAnsi="Tahoma" w:cs="Tahoma"/>
          <w:lang w:eastAsia="en-US"/>
        </w:rPr>
        <w:t xml:space="preserve"> – nothing back from Eugene </w:t>
      </w:r>
    </w:p>
    <w:p w14:paraId="06DB256C" w14:textId="77777777" w:rsidR="009B0F02" w:rsidRDefault="009B0F02" w:rsidP="009B0F02">
      <w:pPr>
        <w:pStyle w:val="ListParagraph"/>
        <w:numPr>
          <w:ilvl w:val="3"/>
          <w:numId w:val="34"/>
        </w:numPr>
        <w:rPr>
          <w:rFonts w:ascii="Tahoma" w:eastAsiaTheme="minorHAnsi" w:hAnsi="Tahoma" w:cs="Tahoma"/>
          <w:lang w:eastAsia="en-US"/>
        </w:rPr>
      </w:pPr>
      <w:r>
        <w:rPr>
          <w:rFonts w:ascii="Tahoma" w:eastAsiaTheme="minorHAnsi" w:hAnsi="Tahoma" w:cs="Tahoma"/>
          <w:lang w:eastAsia="en-US"/>
        </w:rPr>
        <w:t xml:space="preserve">The idea was </w:t>
      </w:r>
      <w:r w:rsidR="00956231" w:rsidRPr="009B0F02">
        <w:rPr>
          <w:rFonts w:ascii="Tahoma" w:eastAsiaTheme="minorHAnsi" w:hAnsi="Tahoma" w:cs="Tahoma"/>
          <w:lang w:eastAsia="en-US"/>
        </w:rPr>
        <w:t>to augment timers on phones</w:t>
      </w:r>
      <w:r>
        <w:rPr>
          <w:rFonts w:ascii="Tahoma" w:eastAsiaTheme="minorHAnsi" w:hAnsi="Tahoma" w:cs="Tahoma"/>
          <w:lang w:eastAsia="en-US"/>
        </w:rPr>
        <w:t xml:space="preserve"> so</w:t>
      </w:r>
      <w:r w:rsidR="00956231" w:rsidRPr="009B0F02">
        <w:rPr>
          <w:rFonts w:ascii="Tahoma" w:eastAsiaTheme="minorHAnsi" w:hAnsi="Tahoma" w:cs="Tahoma"/>
          <w:lang w:eastAsia="en-US"/>
        </w:rPr>
        <w:t xml:space="preserve"> that </w:t>
      </w:r>
      <w:r>
        <w:rPr>
          <w:rFonts w:ascii="Tahoma" w:eastAsiaTheme="minorHAnsi" w:hAnsi="Tahoma" w:cs="Tahoma"/>
          <w:lang w:eastAsia="en-US"/>
        </w:rPr>
        <w:t xml:space="preserve">it </w:t>
      </w:r>
      <w:r w:rsidR="00956231" w:rsidRPr="009B0F02">
        <w:rPr>
          <w:rFonts w:ascii="Tahoma" w:eastAsiaTheme="minorHAnsi" w:hAnsi="Tahoma" w:cs="Tahoma"/>
          <w:lang w:eastAsia="en-US"/>
        </w:rPr>
        <w:t>permanently displays the countdown with access to pause and start without having to unlock phone</w:t>
      </w:r>
    </w:p>
    <w:p w14:paraId="77ACDD19" w14:textId="0AEE042E" w:rsidR="009B0F02" w:rsidRDefault="004651E7" w:rsidP="009B0F02">
      <w:pPr>
        <w:pStyle w:val="ListParagraph"/>
        <w:numPr>
          <w:ilvl w:val="2"/>
          <w:numId w:val="34"/>
        </w:numPr>
        <w:rPr>
          <w:rFonts w:ascii="Tahoma" w:eastAsiaTheme="minorHAnsi" w:hAnsi="Tahoma" w:cs="Tahoma"/>
          <w:lang w:eastAsia="en-US"/>
        </w:rPr>
      </w:pPr>
      <w:r w:rsidRPr="009B0F02">
        <w:rPr>
          <w:rFonts w:ascii="Tahoma" w:eastAsiaTheme="minorHAnsi" w:hAnsi="Tahoma" w:cs="Tahoma"/>
          <w:lang w:eastAsia="en-US"/>
        </w:rPr>
        <w:t>Handicappers</w:t>
      </w:r>
      <w:r w:rsidR="00A60E06">
        <w:rPr>
          <w:rFonts w:ascii="Tahoma" w:eastAsiaTheme="minorHAnsi" w:hAnsi="Tahoma" w:cs="Tahoma"/>
          <w:lang w:eastAsia="en-US"/>
        </w:rPr>
        <w:t>’</w:t>
      </w:r>
      <w:r w:rsidRPr="009B0F02">
        <w:rPr>
          <w:rFonts w:ascii="Tahoma" w:eastAsiaTheme="minorHAnsi" w:hAnsi="Tahoma" w:cs="Tahoma"/>
          <w:lang w:eastAsia="en-US"/>
        </w:rPr>
        <w:t xml:space="preserve"> workshop will be </w:t>
      </w:r>
      <w:r w:rsidR="009B0F02">
        <w:rPr>
          <w:rFonts w:ascii="Tahoma" w:eastAsiaTheme="minorHAnsi" w:hAnsi="Tahoma" w:cs="Tahoma"/>
          <w:lang w:eastAsia="en-US"/>
        </w:rPr>
        <w:t>arranged for the new year</w:t>
      </w:r>
    </w:p>
    <w:p w14:paraId="7F6D016D" w14:textId="77777777" w:rsidR="009B0F02" w:rsidRDefault="009B0F02" w:rsidP="009B0F02">
      <w:pPr>
        <w:pStyle w:val="ListParagraph"/>
        <w:numPr>
          <w:ilvl w:val="2"/>
          <w:numId w:val="34"/>
        </w:numPr>
        <w:rPr>
          <w:rFonts w:ascii="Tahoma" w:eastAsiaTheme="minorHAnsi" w:hAnsi="Tahoma" w:cs="Tahoma"/>
          <w:lang w:eastAsia="en-US"/>
        </w:rPr>
      </w:pPr>
      <w:r>
        <w:rPr>
          <w:rFonts w:ascii="Tahoma" w:eastAsiaTheme="minorHAnsi" w:hAnsi="Tahoma" w:cs="Tahoma"/>
          <w:lang w:eastAsia="en-US"/>
        </w:rPr>
        <w:t xml:space="preserve">No reply from </w:t>
      </w:r>
      <w:r w:rsidR="004651E7" w:rsidRPr="009B0F02">
        <w:rPr>
          <w:rFonts w:ascii="Tahoma" w:eastAsiaTheme="minorHAnsi" w:hAnsi="Tahoma" w:cs="Tahoma"/>
          <w:lang w:eastAsia="en-US"/>
        </w:rPr>
        <w:t xml:space="preserve">Ron </w:t>
      </w:r>
      <w:r>
        <w:rPr>
          <w:rFonts w:ascii="Tahoma" w:eastAsiaTheme="minorHAnsi" w:hAnsi="Tahoma" w:cs="Tahoma"/>
          <w:lang w:eastAsia="en-US"/>
        </w:rPr>
        <w:t>Carter re Safeguarding</w:t>
      </w:r>
    </w:p>
    <w:p w14:paraId="37234B9F" w14:textId="478FD5EE" w:rsidR="00F65D75" w:rsidRDefault="004651E7" w:rsidP="009B0F02">
      <w:pPr>
        <w:pStyle w:val="ListParagraph"/>
        <w:numPr>
          <w:ilvl w:val="2"/>
          <w:numId w:val="34"/>
        </w:numPr>
        <w:rPr>
          <w:rFonts w:ascii="Tahoma" w:eastAsiaTheme="minorHAnsi" w:hAnsi="Tahoma" w:cs="Tahoma"/>
          <w:lang w:eastAsia="en-US"/>
        </w:rPr>
      </w:pPr>
      <w:r w:rsidRPr="009B0F02">
        <w:rPr>
          <w:rFonts w:ascii="Tahoma" w:eastAsiaTheme="minorHAnsi" w:hAnsi="Tahoma" w:cs="Tahoma"/>
          <w:lang w:eastAsia="en-US"/>
        </w:rPr>
        <w:t>28</w:t>
      </w:r>
      <w:r w:rsidRPr="009B0F02">
        <w:rPr>
          <w:rFonts w:ascii="Tahoma" w:eastAsiaTheme="minorHAnsi" w:hAnsi="Tahoma" w:cs="Tahoma"/>
          <w:vertAlign w:val="superscript"/>
          <w:lang w:eastAsia="en-US"/>
        </w:rPr>
        <w:t>th</w:t>
      </w:r>
      <w:r w:rsidRPr="009B0F02">
        <w:rPr>
          <w:rFonts w:ascii="Tahoma" w:eastAsiaTheme="minorHAnsi" w:hAnsi="Tahoma" w:cs="Tahoma"/>
          <w:lang w:eastAsia="en-US"/>
        </w:rPr>
        <w:t xml:space="preserve"> Sept 7.00 intro eve to Club matters eve Marketing &amp; People with Dave Gunn – Only Lym Valley &amp; Taunton Dean</w:t>
      </w:r>
      <w:r w:rsidR="008B79EB">
        <w:rPr>
          <w:rFonts w:ascii="Tahoma" w:eastAsiaTheme="minorHAnsi" w:hAnsi="Tahoma" w:cs="Tahoma"/>
          <w:lang w:eastAsia="en-US"/>
        </w:rPr>
        <w:t>e</w:t>
      </w:r>
      <w:r w:rsidRPr="009B0F02">
        <w:rPr>
          <w:rFonts w:ascii="Tahoma" w:eastAsiaTheme="minorHAnsi" w:hAnsi="Tahoma" w:cs="Tahoma"/>
          <w:lang w:eastAsia="en-US"/>
        </w:rPr>
        <w:t xml:space="preserve"> in SW</w:t>
      </w:r>
      <w:r w:rsidR="009B0F02">
        <w:rPr>
          <w:rFonts w:ascii="Tahoma" w:eastAsiaTheme="minorHAnsi" w:hAnsi="Tahoma" w:cs="Tahoma"/>
          <w:lang w:eastAsia="en-US"/>
        </w:rPr>
        <w:t xml:space="preserve"> have signed up</w:t>
      </w:r>
    </w:p>
    <w:p w14:paraId="411314EE" w14:textId="06AED85D" w:rsidR="009B0F02" w:rsidRDefault="009B0F02" w:rsidP="009B0F02">
      <w:pPr>
        <w:pStyle w:val="ListParagraph"/>
        <w:numPr>
          <w:ilvl w:val="1"/>
          <w:numId w:val="34"/>
        </w:numPr>
        <w:rPr>
          <w:rFonts w:ascii="Tahoma" w:eastAsiaTheme="minorHAnsi" w:hAnsi="Tahoma" w:cs="Tahoma"/>
          <w:lang w:eastAsia="en-US"/>
        </w:rPr>
      </w:pPr>
      <w:r>
        <w:rPr>
          <w:rFonts w:ascii="Tahoma" w:eastAsiaTheme="minorHAnsi" w:hAnsi="Tahoma" w:cs="Tahoma"/>
          <w:lang w:eastAsia="en-US"/>
        </w:rPr>
        <w:t>Tony noted that Swindon had secured substantial grants for new machine shed, mower, extending fencing</w:t>
      </w:r>
    </w:p>
    <w:p w14:paraId="7CAF2E4A" w14:textId="30DCED2C" w:rsidR="009B0F02" w:rsidRDefault="009B0F02" w:rsidP="009B0F02">
      <w:pPr>
        <w:pStyle w:val="ListParagraph"/>
        <w:numPr>
          <w:ilvl w:val="2"/>
          <w:numId w:val="34"/>
        </w:numPr>
        <w:rPr>
          <w:rFonts w:ascii="Tahoma" w:eastAsiaTheme="minorHAnsi" w:hAnsi="Tahoma" w:cs="Tahoma"/>
          <w:lang w:eastAsia="en-US"/>
        </w:rPr>
      </w:pPr>
      <w:r>
        <w:rPr>
          <w:rFonts w:ascii="Tahoma" w:eastAsiaTheme="minorHAnsi" w:hAnsi="Tahoma" w:cs="Tahoma"/>
          <w:lang w:eastAsia="en-US"/>
        </w:rPr>
        <w:t>They have a good relationship with the Parish Council who have overall responsibility for management of the sports club</w:t>
      </w:r>
    </w:p>
    <w:p w14:paraId="26838222" w14:textId="19E5BC38" w:rsidR="009B0F02" w:rsidRDefault="009B0F02" w:rsidP="009B0F02">
      <w:pPr>
        <w:pStyle w:val="ListParagraph"/>
        <w:numPr>
          <w:ilvl w:val="1"/>
          <w:numId w:val="34"/>
        </w:numPr>
        <w:rPr>
          <w:rFonts w:ascii="Tahoma" w:eastAsiaTheme="minorHAnsi" w:hAnsi="Tahoma" w:cs="Tahoma"/>
          <w:lang w:eastAsia="en-US"/>
        </w:rPr>
      </w:pPr>
      <w:r>
        <w:rPr>
          <w:rFonts w:ascii="Tahoma" w:eastAsiaTheme="minorHAnsi" w:hAnsi="Tahoma" w:cs="Tahoma"/>
          <w:lang w:eastAsia="en-US"/>
        </w:rPr>
        <w:t>Situation for The Bears is unclear but it is understood they have no lawn at Cirencester</w:t>
      </w:r>
    </w:p>
    <w:p w14:paraId="1D7270DC" w14:textId="6B922872" w:rsidR="009B0F02" w:rsidRDefault="009B0F02" w:rsidP="009B0F02">
      <w:pPr>
        <w:pStyle w:val="ListParagraph"/>
        <w:numPr>
          <w:ilvl w:val="2"/>
          <w:numId w:val="34"/>
        </w:numPr>
        <w:rPr>
          <w:rFonts w:ascii="Tahoma" w:eastAsiaTheme="minorHAnsi" w:hAnsi="Tahoma" w:cs="Tahoma"/>
          <w:lang w:eastAsia="en-US"/>
        </w:rPr>
      </w:pPr>
      <w:r>
        <w:rPr>
          <w:rFonts w:ascii="Tahoma" w:eastAsiaTheme="minorHAnsi" w:hAnsi="Tahoma" w:cs="Tahoma"/>
          <w:lang w:eastAsia="en-US"/>
        </w:rPr>
        <w:t>Swindon have offered membership but no take up, probably for geographic reasons</w:t>
      </w:r>
    </w:p>
    <w:p w14:paraId="612683D7" w14:textId="28FF620E" w:rsidR="009B0F02" w:rsidRDefault="009B0F02" w:rsidP="009B0F02">
      <w:pPr>
        <w:pStyle w:val="ListParagraph"/>
        <w:numPr>
          <w:ilvl w:val="1"/>
          <w:numId w:val="34"/>
        </w:numPr>
        <w:rPr>
          <w:rFonts w:ascii="Tahoma" w:eastAsiaTheme="minorHAnsi" w:hAnsi="Tahoma" w:cs="Tahoma"/>
          <w:lang w:eastAsia="en-US"/>
        </w:rPr>
      </w:pPr>
      <w:r>
        <w:rPr>
          <w:rFonts w:ascii="Tahoma" w:eastAsiaTheme="minorHAnsi" w:hAnsi="Tahoma" w:cs="Tahoma"/>
          <w:lang w:eastAsia="en-US"/>
        </w:rPr>
        <w:t>Generally noted there is little room for Development issues during the playing season</w:t>
      </w:r>
    </w:p>
    <w:p w14:paraId="0B6C564F" w14:textId="5637BDFC" w:rsidR="009B0F02" w:rsidRDefault="009B0F02" w:rsidP="00B12CBD">
      <w:pPr>
        <w:pStyle w:val="ListParagraph"/>
        <w:numPr>
          <w:ilvl w:val="1"/>
          <w:numId w:val="34"/>
        </w:numPr>
        <w:rPr>
          <w:rFonts w:ascii="Tahoma" w:eastAsiaTheme="minorHAnsi" w:hAnsi="Tahoma" w:cs="Tahoma"/>
          <w:lang w:eastAsia="en-US"/>
        </w:rPr>
      </w:pPr>
      <w:r w:rsidRPr="009B0F02">
        <w:rPr>
          <w:rFonts w:ascii="Tahoma" w:eastAsiaTheme="minorHAnsi" w:hAnsi="Tahoma" w:cs="Tahoma"/>
          <w:b/>
          <w:bCs/>
          <w:lang w:eastAsia="en-US"/>
        </w:rPr>
        <w:t>Action: Paul</w:t>
      </w:r>
      <w:r>
        <w:rPr>
          <w:rFonts w:ascii="Tahoma" w:eastAsiaTheme="minorHAnsi" w:hAnsi="Tahoma" w:cs="Tahoma"/>
          <w:lang w:eastAsia="en-US"/>
        </w:rPr>
        <w:t xml:space="preserve"> will be monitoring all the situations mentioned</w:t>
      </w:r>
    </w:p>
    <w:p w14:paraId="3380499C" w14:textId="77777777" w:rsidR="009B0F02" w:rsidRDefault="009B0F02" w:rsidP="009B0F02">
      <w:pPr>
        <w:pStyle w:val="ListParagraph"/>
        <w:ind w:left="1080"/>
        <w:rPr>
          <w:rFonts w:ascii="Tahoma" w:eastAsiaTheme="minorHAnsi" w:hAnsi="Tahoma" w:cs="Tahoma"/>
          <w:lang w:eastAsia="en-US"/>
        </w:rPr>
      </w:pPr>
    </w:p>
    <w:p w14:paraId="2B65A841" w14:textId="77777777" w:rsidR="009B0F02" w:rsidRDefault="00B12CBD" w:rsidP="009B0F02">
      <w:pPr>
        <w:pStyle w:val="ListParagraph"/>
        <w:numPr>
          <w:ilvl w:val="0"/>
          <w:numId w:val="34"/>
        </w:numPr>
        <w:rPr>
          <w:rFonts w:ascii="Tahoma" w:eastAsiaTheme="minorHAnsi" w:hAnsi="Tahoma" w:cs="Tahoma"/>
          <w:lang w:eastAsia="en-US"/>
        </w:rPr>
      </w:pPr>
      <w:r w:rsidRPr="009B0F02">
        <w:rPr>
          <w:rFonts w:ascii="Tahoma" w:eastAsiaTheme="minorHAnsi" w:hAnsi="Tahoma" w:cs="Tahoma"/>
          <w:b/>
          <w:bCs/>
          <w:lang w:eastAsia="en-US"/>
        </w:rPr>
        <w:t>Handicapping Report</w:t>
      </w:r>
    </w:p>
    <w:p w14:paraId="7B3B0C04" w14:textId="2348DEF4" w:rsidR="009B0F02" w:rsidRDefault="00B12CBD" w:rsidP="00B12CBD">
      <w:pPr>
        <w:pStyle w:val="ListParagraph"/>
        <w:numPr>
          <w:ilvl w:val="1"/>
          <w:numId w:val="34"/>
        </w:numPr>
        <w:rPr>
          <w:rFonts w:ascii="Tahoma" w:eastAsiaTheme="minorHAnsi" w:hAnsi="Tahoma" w:cs="Tahoma"/>
          <w:lang w:eastAsia="en-US"/>
        </w:rPr>
      </w:pPr>
      <w:r w:rsidRPr="009B0F02">
        <w:rPr>
          <w:rFonts w:ascii="Tahoma" w:eastAsiaTheme="minorHAnsi" w:hAnsi="Tahoma" w:cs="Tahoma"/>
          <w:lang w:eastAsia="en-US"/>
        </w:rPr>
        <w:t>Paul was to discuss possibility of further workshops in the autumn with Chair of CA Handicapping Committee</w:t>
      </w:r>
      <w:r w:rsidR="009B0F02">
        <w:rPr>
          <w:rFonts w:ascii="Tahoma" w:eastAsiaTheme="minorHAnsi" w:hAnsi="Tahoma" w:cs="Tahoma"/>
          <w:lang w:eastAsia="en-US"/>
        </w:rPr>
        <w:t xml:space="preserve">   </w:t>
      </w:r>
    </w:p>
    <w:p w14:paraId="3D9E06E4" w14:textId="77777777" w:rsidR="009B0F02" w:rsidRPr="009B0F02" w:rsidRDefault="009B0F02" w:rsidP="009B0F02">
      <w:pPr>
        <w:pStyle w:val="ListParagraph"/>
        <w:ind w:left="1080"/>
        <w:rPr>
          <w:rFonts w:ascii="Tahoma" w:eastAsiaTheme="minorHAnsi" w:hAnsi="Tahoma" w:cs="Tahoma"/>
          <w:b/>
          <w:bCs/>
          <w:lang w:eastAsia="en-US"/>
        </w:rPr>
      </w:pPr>
    </w:p>
    <w:p w14:paraId="49395232" w14:textId="77777777" w:rsidR="009B0F02" w:rsidRPr="009B0F02" w:rsidRDefault="00B12CBD" w:rsidP="009B0F02">
      <w:pPr>
        <w:pStyle w:val="ListParagraph"/>
        <w:numPr>
          <w:ilvl w:val="0"/>
          <w:numId w:val="34"/>
        </w:numPr>
        <w:rPr>
          <w:rFonts w:ascii="Tahoma" w:eastAsiaTheme="minorHAnsi" w:hAnsi="Tahoma" w:cs="Tahoma"/>
          <w:lang w:eastAsia="en-US"/>
        </w:rPr>
      </w:pPr>
      <w:r w:rsidRPr="009B0F02">
        <w:rPr>
          <w:rFonts w:ascii="Tahoma" w:eastAsiaTheme="minorHAnsi" w:hAnsi="Tahoma" w:cs="Tahoma"/>
          <w:b/>
          <w:bCs/>
          <w:lang w:eastAsia="en-US"/>
        </w:rPr>
        <w:t>Safeguarding</w:t>
      </w:r>
      <w:r w:rsidR="009B0F02">
        <w:rPr>
          <w:rFonts w:ascii="Tahoma" w:eastAsiaTheme="minorHAnsi" w:hAnsi="Tahoma" w:cs="Tahoma"/>
          <w:b/>
          <w:bCs/>
          <w:lang w:eastAsia="en-US"/>
        </w:rPr>
        <w:t xml:space="preserve">   </w:t>
      </w:r>
    </w:p>
    <w:p w14:paraId="38A70953" w14:textId="77777777" w:rsidR="009B0F02" w:rsidRDefault="009B0F02" w:rsidP="009B0F02">
      <w:pPr>
        <w:pStyle w:val="ListParagraph"/>
        <w:numPr>
          <w:ilvl w:val="1"/>
          <w:numId w:val="34"/>
        </w:numPr>
        <w:rPr>
          <w:rFonts w:ascii="Tahoma" w:eastAsiaTheme="minorHAnsi" w:hAnsi="Tahoma" w:cs="Tahoma"/>
          <w:lang w:eastAsia="en-US"/>
        </w:rPr>
      </w:pPr>
      <w:r>
        <w:rPr>
          <w:rFonts w:ascii="Tahoma" w:eastAsiaTheme="minorHAnsi" w:hAnsi="Tahoma" w:cs="Tahoma"/>
          <w:lang w:eastAsia="en-US"/>
        </w:rPr>
        <w:t xml:space="preserve">Policy statement has yet to be sent to Alison for the website </w:t>
      </w:r>
      <w:r w:rsidRPr="0087622D">
        <w:rPr>
          <w:rFonts w:ascii="Tahoma" w:eastAsiaTheme="minorHAnsi" w:hAnsi="Tahoma" w:cs="Tahoma"/>
          <w:b/>
          <w:bCs/>
          <w:lang w:eastAsia="en-US"/>
        </w:rPr>
        <w:t>Action: Linda</w:t>
      </w:r>
    </w:p>
    <w:p w14:paraId="50D25267" w14:textId="2FB00D44" w:rsidR="0087622D" w:rsidRDefault="0087622D" w:rsidP="00B12CBD">
      <w:pPr>
        <w:pStyle w:val="ListParagraph"/>
        <w:numPr>
          <w:ilvl w:val="1"/>
          <w:numId w:val="34"/>
        </w:numPr>
        <w:rPr>
          <w:rFonts w:ascii="Tahoma" w:eastAsiaTheme="minorHAnsi" w:hAnsi="Tahoma" w:cs="Tahoma"/>
          <w:lang w:eastAsia="en-US"/>
        </w:rPr>
      </w:pPr>
      <w:r>
        <w:rPr>
          <w:rFonts w:ascii="Tahoma" w:eastAsiaTheme="minorHAnsi" w:hAnsi="Tahoma" w:cs="Tahoma"/>
          <w:lang w:eastAsia="en-US"/>
        </w:rPr>
        <w:t xml:space="preserve">Paul has not heard back from Ron Carter re LSOs in the region   </w:t>
      </w:r>
    </w:p>
    <w:p w14:paraId="0FF9A6FF" w14:textId="77777777" w:rsidR="0087622D" w:rsidRPr="0087622D" w:rsidRDefault="0087622D" w:rsidP="0087622D">
      <w:pPr>
        <w:pStyle w:val="ListParagraph"/>
        <w:ind w:left="1080"/>
        <w:rPr>
          <w:rFonts w:ascii="Tahoma" w:eastAsiaTheme="minorHAnsi" w:hAnsi="Tahoma" w:cs="Tahoma"/>
          <w:b/>
          <w:bCs/>
          <w:lang w:eastAsia="en-US"/>
        </w:rPr>
      </w:pPr>
    </w:p>
    <w:p w14:paraId="6C10F65B" w14:textId="77777777" w:rsidR="00A60E06" w:rsidRDefault="00A60E06">
      <w:pPr>
        <w:rPr>
          <w:rFonts w:ascii="Tahoma" w:eastAsiaTheme="minorHAnsi" w:hAnsi="Tahoma" w:cs="Tahoma"/>
          <w:b/>
          <w:bCs/>
          <w:lang w:eastAsia="en-US"/>
        </w:rPr>
      </w:pPr>
      <w:r>
        <w:rPr>
          <w:rFonts w:ascii="Tahoma" w:eastAsiaTheme="minorHAnsi" w:hAnsi="Tahoma" w:cs="Tahoma"/>
          <w:b/>
          <w:bCs/>
          <w:lang w:eastAsia="en-US"/>
        </w:rPr>
        <w:br w:type="page"/>
      </w:r>
    </w:p>
    <w:p w14:paraId="4F9AEC25" w14:textId="01D539A4" w:rsidR="00B12CBD" w:rsidRDefault="00B12CBD" w:rsidP="0087622D">
      <w:pPr>
        <w:pStyle w:val="ListParagraph"/>
        <w:numPr>
          <w:ilvl w:val="0"/>
          <w:numId w:val="34"/>
        </w:numPr>
        <w:rPr>
          <w:rFonts w:ascii="Tahoma" w:eastAsiaTheme="minorHAnsi" w:hAnsi="Tahoma" w:cs="Tahoma"/>
          <w:b/>
          <w:bCs/>
          <w:lang w:eastAsia="en-US"/>
        </w:rPr>
      </w:pPr>
      <w:r w:rsidRPr="0087622D">
        <w:rPr>
          <w:rFonts w:ascii="Tahoma" w:eastAsiaTheme="minorHAnsi" w:hAnsi="Tahoma" w:cs="Tahoma"/>
          <w:b/>
          <w:bCs/>
          <w:lang w:eastAsia="en-US"/>
        </w:rPr>
        <w:t>Cygnet</w:t>
      </w:r>
    </w:p>
    <w:p w14:paraId="14A4D12B" w14:textId="77777777" w:rsidR="0087622D" w:rsidRDefault="0087622D" w:rsidP="00B12CBD">
      <w:pPr>
        <w:pStyle w:val="ListParagraph"/>
        <w:numPr>
          <w:ilvl w:val="1"/>
          <w:numId w:val="34"/>
        </w:numPr>
        <w:rPr>
          <w:rFonts w:ascii="Tahoma" w:eastAsiaTheme="minorHAnsi" w:hAnsi="Tahoma" w:cs="Tahoma"/>
          <w:lang w:eastAsia="en-US"/>
        </w:rPr>
      </w:pPr>
      <w:r w:rsidRPr="0087622D">
        <w:rPr>
          <w:rFonts w:ascii="Tahoma" w:eastAsiaTheme="minorHAnsi" w:hAnsi="Tahoma" w:cs="Tahoma"/>
          <w:lang w:eastAsia="en-US"/>
        </w:rPr>
        <w:t>Three more issues planned for this year – in a couple of weeks, one after next committee meeting then one after the AGM</w:t>
      </w:r>
      <w:r>
        <w:rPr>
          <w:rFonts w:ascii="Tahoma" w:eastAsiaTheme="minorHAnsi" w:hAnsi="Tahoma" w:cs="Tahoma"/>
          <w:lang w:eastAsia="en-US"/>
        </w:rPr>
        <w:t xml:space="preserve"> </w:t>
      </w:r>
      <w:r w:rsidRPr="00A60E06">
        <w:rPr>
          <w:rFonts w:ascii="Tahoma" w:eastAsiaTheme="minorHAnsi" w:hAnsi="Tahoma" w:cs="Tahoma"/>
          <w:b/>
          <w:bCs/>
          <w:lang w:eastAsia="en-US"/>
        </w:rPr>
        <w:t>Action: Linda</w:t>
      </w:r>
    </w:p>
    <w:p w14:paraId="1D2F2420" w14:textId="77777777" w:rsidR="0087622D" w:rsidRPr="0087622D" w:rsidRDefault="0087622D" w:rsidP="0087622D">
      <w:pPr>
        <w:pStyle w:val="ListParagraph"/>
        <w:ind w:left="1080"/>
        <w:rPr>
          <w:rFonts w:ascii="Tahoma" w:eastAsiaTheme="minorHAnsi" w:hAnsi="Tahoma" w:cs="Tahoma"/>
          <w:b/>
          <w:bCs/>
          <w:lang w:eastAsia="en-US"/>
        </w:rPr>
      </w:pPr>
    </w:p>
    <w:p w14:paraId="135085E9" w14:textId="41A9C9B0" w:rsidR="0087622D" w:rsidRPr="0087622D" w:rsidRDefault="00B12CBD" w:rsidP="0087622D">
      <w:pPr>
        <w:pStyle w:val="ListParagraph"/>
        <w:numPr>
          <w:ilvl w:val="0"/>
          <w:numId w:val="34"/>
        </w:numPr>
        <w:rPr>
          <w:rFonts w:ascii="Tahoma" w:eastAsiaTheme="minorHAnsi" w:hAnsi="Tahoma" w:cs="Tahoma"/>
          <w:b/>
          <w:bCs/>
          <w:lang w:eastAsia="en-US"/>
        </w:rPr>
      </w:pPr>
      <w:r w:rsidRPr="0087622D">
        <w:rPr>
          <w:rFonts w:ascii="Tahoma" w:eastAsiaTheme="minorHAnsi" w:hAnsi="Tahoma" w:cs="Tahoma"/>
          <w:b/>
          <w:bCs/>
          <w:lang w:eastAsia="en-US"/>
        </w:rPr>
        <w:t>Website</w:t>
      </w:r>
      <w:r w:rsidR="0087622D" w:rsidRPr="0087622D">
        <w:rPr>
          <w:rFonts w:ascii="Tahoma" w:eastAsiaTheme="minorHAnsi" w:hAnsi="Tahoma" w:cs="Tahoma"/>
          <w:b/>
          <w:bCs/>
          <w:lang w:eastAsia="en-US"/>
        </w:rPr>
        <w:t xml:space="preserve"> </w:t>
      </w:r>
    </w:p>
    <w:p w14:paraId="58CAA296" w14:textId="77777777" w:rsidR="0087622D" w:rsidRDefault="00223119" w:rsidP="001B68AA">
      <w:pPr>
        <w:pStyle w:val="ListParagraph"/>
        <w:numPr>
          <w:ilvl w:val="1"/>
          <w:numId w:val="34"/>
        </w:numPr>
        <w:rPr>
          <w:rFonts w:ascii="Tahoma" w:eastAsiaTheme="minorHAnsi" w:hAnsi="Tahoma" w:cs="Tahoma"/>
          <w:b/>
          <w:bCs/>
          <w:lang w:eastAsia="en-US"/>
        </w:rPr>
      </w:pPr>
      <w:r w:rsidRPr="0087622D">
        <w:rPr>
          <w:rFonts w:ascii="Tahoma" w:eastAsiaTheme="minorHAnsi" w:hAnsi="Tahoma" w:cs="Tahoma"/>
          <w:lang w:eastAsia="en-US"/>
        </w:rPr>
        <w:t>David Harrison-Wood wants to discuss issues he has over the website e.g. non-working links</w:t>
      </w:r>
      <w:r w:rsidR="00730EF2" w:rsidRPr="0087622D">
        <w:rPr>
          <w:rFonts w:ascii="Tahoma" w:eastAsiaTheme="minorHAnsi" w:hAnsi="Tahoma" w:cs="Tahoma"/>
          <w:lang w:eastAsia="en-US"/>
        </w:rPr>
        <w:t xml:space="preserve"> </w:t>
      </w:r>
      <w:r w:rsidR="0087622D" w:rsidRPr="0087622D">
        <w:rPr>
          <w:rFonts w:ascii="Tahoma" w:eastAsiaTheme="minorHAnsi" w:hAnsi="Tahoma" w:cs="Tahoma"/>
          <w:b/>
          <w:bCs/>
          <w:lang w:eastAsia="en-US"/>
        </w:rPr>
        <w:t>Action: Linda</w:t>
      </w:r>
    </w:p>
    <w:p w14:paraId="66DD64BC" w14:textId="77777777" w:rsidR="0087622D" w:rsidRDefault="0087622D" w:rsidP="0087622D">
      <w:pPr>
        <w:pStyle w:val="ListParagraph"/>
        <w:ind w:left="1080"/>
        <w:rPr>
          <w:rFonts w:ascii="Tahoma" w:eastAsiaTheme="minorHAnsi" w:hAnsi="Tahoma" w:cs="Tahoma"/>
          <w:b/>
          <w:bCs/>
          <w:lang w:eastAsia="en-US"/>
        </w:rPr>
      </w:pPr>
    </w:p>
    <w:p w14:paraId="2F1C9A90" w14:textId="0B4D8BB4" w:rsidR="0087622D" w:rsidRPr="0087622D" w:rsidRDefault="001B68AA" w:rsidP="0087622D">
      <w:pPr>
        <w:pStyle w:val="ListParagraph"/>
        <w:numPr>
          <w:ilvl w:val="0"/>
          <w:numId w:val="34"/>
        </w:numPr>
        <w:rPr>
          <w:rFonts w:ascii="Tahoma" w:eastAsiaTheme="minorHAnsi" w:hAnsi="Tahoma" w:cs="Tahoma"/>
          <w:b/>
          <w:bCs/>
          <w:lang w:eastAsia="en-US"/>
        </w:rPr>
      </w:pPr>
      <w:r w:rsidRPr="0087622D">
        <w:rPr>
          <w:rFonts w:ascii="Tahoma" w:eastAsiaTheme="minorHAnsi" w:hAnsi="Tahoma" w:cs="Tahoma"/>
          <w:b/>
          <w:bCs/>
          <w:lang w:eastAsia="en-US"/>
        </w:rPr>
        <w:t>Coaching</w:t>
      </w:r>
      <w:r w:rsidR="0087622D">
        <w:rPr>
          <w:rFonts w:ascii="Tahoma" w:eastAsiaTheme="minorHAnsi" w:hAnsi="Tahoma" w:cs="Tahoma"/>
          <w:b/>
          <w:bCs/>
          <w:lang w:eastAsia="en-US"/>
        </w:rPr>
        <w:t xml:space="preserve">  </w:t>
      </w:r>
    </w:p>
    <w:p w14:paraId="61E165E1" w14:textId="77777777" w:rsidR="0087622D" w:rsidRPr="0087622D" w:rsidRDefault="001B68AA" w:rsidP="0087622D">
      <w:pPr>
        <w:pStyle w:val="ListParagraph"/>
        <w:numPr>
          <w:ilvl w:val="1"/>
          <w:numId w:val="34"/>
        </w:numPr>
        <w:rPr>
          <w:rFonts w:ascii="Tahoma" w:eastAsiaTheme="minorHAnsi" w:hAnsi="Tahoma" w:cs="Tahoma"/>
          <w:lang w:eastAsia="en-US"/>
        </w:rPr>
      </w:pPr>
      <w:r w:rsidRPr="0087622D">
        <w:rPr>
          <w:rFonts w:ascii="Tahoma" w:eastAsiaTheme="minorHAnsi" w:hAnsi="Tahoma" w:cs="Tahoma"/>
          <w:lang w:eastAsia="en-US"/>
        </w:rPr>
        <w:t xml:space="preserve">Roger has asked all participants on CTC to get their portfolios to him in time for confirmation by Sarah Hayes before her term of office ends on </w:t>
      </w:r>
      <w:r w:rsidR="0078639B" w:rsidRPr="0087622D">
        <w:rPr>
          <w:rFonts w:ascii="Tahoma" w:eastAsiaTheme="minorHAnsi" w:hAnsi="Tahoma" w:cs="Tahoma"/>
          <w:lang w:eastAsia="en-US"/>
        </w:rPr>
        <w:t>16</w:t>
      </w:r>
      <w:r w:rsidR="0078639B" w:rsidRPr="0087622D">
        <w:rPr>
          <w:rFonts w:ascii="Tahoma" w:eastAsiaTheme="minorHAnsi" w:hAnsi="Tahoma" w:cs="Tahoma"/>
          <w:vertAlign w:val="superscript"/>
          <w:lang w:eastAsia="en-US"/>
        </w:rPr>
        <w:t>th</w:t>
      </w:r>
      <w:r w:rsidR="0078639B" w:rsidRPr="0087622D">
        <w:rPr>
          <w:rFonts w:ascii="Tahoma" w:eastAsiaTheme="minorHAnsi" w:hAnsi="Tahoma" w:cs="Tahoma"/>
          <w:lang w:eastAsia="en-US"/>
        </w:rPr>
        <w:t xml:space="preserve"> Oct</w:t>
      </w:r>
    </w:p>
    <w:p w14:paraId="4CAC7B87" w14:textId="680B9270" w:rsidR="0078639B" w:rsidRDefault="00E33BBF" w:rsidP="0087622D">
      <w:pPr>
        <w:pStyle w:val="ListParagraph"/>
        <w:numPr>
          <w:ilvl w:val="1"/>
          <w:numId w:val="34"/>
        </w:numPr>
        <w:rPr>
          <w:rFonts w:ascii="Tahoma" w:eastAsiaTheme="minorHAnsi" w:hAnsi="Tahoma" w:cs="Tahoma"/>
          <w:lang w:eastAsia="en-US"/>
        </w:rPr>
      </w:pPr>
      <w:r w:rsidRPr="0087622D">
        <w:rPr>
          <w:rFonts w:ascii="Tahoma" w:eastAsiaTheme="minorHAnsi" w:hAnsi="Tahoma" w:cs="Tahoma"/>
          <w:lang w:eastAsia="en-US"/>
        </w:rPr>
        <w:t>CTC – as yet we have not received satisfactory answers to our questions. The CA Coaching Committee meets on 21</w:t>
      </w:r>
      <w:r w:rsidRPr="0087622D">
        <w:rPr>
          <w:rFonts w:ascii="Tahoma" w:eastAsiaTheme="minorHAnsi" w:hAnsi="Tahoma" w:cs="Tahoma"/>
          <w:vertAlign w:val="superscript"/>
          <w:lang w:eastAsia="en-US"/>
        </w:rPr>
        <w:t>st</w:t>
      </w:r>
      <w:r w:rsidRPr="0087622D">
        <w:rPr>
          <w:rFonts w:ascii="Tahoma" w:eastAsiaTheme="minorHAnsi" w:hAnsi="Tahoma" w:cs="Tahoma"/>
          <w:lang w:eastAsia="en-US"/>
        </w:rPr>
        <w:t xml:space="preserve"> Sept and we have been promised responses to outstanding issues </w:t>
      </w:r>
      <w:r w:rsidR="0087622D">
        <w:rPr>
          <w:rFonts w:ascii="Tahoma" w:eastAsiaTheme="minorHAnsi" w:hAnsi="Tahoma" w:cs="Tahoma"/>
          <w:lang w:eastAsia="en-US"/>
        </w:rPr>
        <w:t xml:space="preserve">(a summary of which was presented to the meeting) </w:t>
      </w:r>
      <w:r w:rsidRPr="0087622D">
        <w:rPr>
          <w:rFonts w:ascii="Tahoma" w:eastAsiaTheme="minorHAnsi" w:hAnsi="Tahoma" w:cs="Tahoma"/>
          <w:lang w:eastAsia="en-US"/>
        </w:rPr>
        <w:t>by then.</w:t>
      </w:r>
    </w:p>
    <w:p w14:paraId="1EFDCC13" w14:textId="214B8943" w:rsidR="0087622D" w:rsidRDefault="0087622D" w:rsidP="0087622D">
      <w:pPr>
        <w:pStyle w:val="ListParagraph"/>
        <w:numPr>
          <w:ilvl w:val="1"/>
          <w:numId w:val="34"/>
        </w:numPr>
        <w:rPr>
          <w:rFonts w:ascii="Tahoma" w:eastAsiaTheme="minorHAnsi" w:hAnsi="Tahoma" w:cs="Tahoma"/>
          <w:lang w:eastAsia="en-US"/>
        </w:rPr>
      </w:pPr>
      <w:r>
        <w:rPr>
          <w:rFonts w:ascii="Tahoma" w:eastAsiaTheme="minorHAnsi" w:hAnsi="Tahoma" w:cs="Tahoma"/>
          <w:lang w:eastAsia="en-US"/>
        </w:rPr>
        <w:t>Agreed that we are in favour of submitting a maladministration complaint along agreed lines which will be separately circulated to the committee</w:t>
      </w:r>
    </w:p>
    <w:p w14:paraId="466C59F2" w14:textId="77777777" w:rsidR="0087622D" w:rsidRDefault="0087622D" w:rsidP="00B12CBD">
      <w:pPr>
        <w:pStyle w:val="ListParagraph"/>
        <w:numPr>
          <w:ilvl w:val="1"/>
          <w:numId w:val="34"/>
        </w:numPr>
        <w:rPr>
          <w:rFonts w:ascii="Tahoma" w:eastAsiaTheme="minorHAnsi" w:hAnsi="Tahoma" w:cs="Tahoma"/>
          <w:lang w:eastAsia="en-US"/>
        </w:rPr>
      </w:pPr>
      <w:r>
        <w:rPr>
          <w:rFonts w:ascii="Tahoma" w:eastAsiaTheme="minorHAnsi" w:hAnsi="Tahoma" w:cs="Tahoma"/>
          <w:lang w:eastAsia="en-US"/>
        </w:rPr>
        <w:t xml:space="preserve">Agreed we urgently need to recruit an Examining Coach to support our work Action: All </w:t>
      </w:r>
    </w:p>
    <w:p w14:paraId="68D564D2" w14:textId="77777777" w:rsidR="00C3336F" w:rsidRDefault="00C3336F" w:rsidP="00C3336F">
      <w:pPr>
        <w:pStyle w:val="ListParagraph"/>
        <w:ind w:left="1080"/>
        <w:rPr>
          <w:rFonts w:ascii="Tahoma" w:eastAsiaTheme="minorHAnsi" w:hAnsi="Tahoma" w:cs="Tahoma"/>
          <w:lang w:eastAsia="en-US"/>
        </w:rPr>
      </w:pPr>
    </w:p>
    <w:p w14:paraId="108BFBC0" w14:textId="77777777" w:rsidR="00C3336F" w:rsidRPr="00C3336F" w:rsidRDefault="00B345AE" w:rsidP="00C3336F">
      <w:pPr>
        <w:pStyle w:val="ListParagraph"/>
        <w:numPr>
          <w:ilvl w:val="0"/>
          <w:numId w:val="34"/>
        </w:numPr>
        <w:rPr>
          <w:rFonts w:ascii="Tahoma" w:eastAsiaTheme="minorHAnsi" w:hAnsi="Tahoma" w:cs="Tahoma"/>
          <w:lang w:eastAsia="en-US"/>
        </w:rPr>
      </w:pPr>
      <w:r w:rsidRPr="0087622D">
        <w:rPr>
          <w:rFonts w:ascii="Tahoma" w:eastAsiaTheme="minorHAnsi" w:hAnsi="Tahoma" w:cs="Tahoma"/>
          <w:b/>
          <w:bCs/>
          <w:lang w:eastAsia="en-US"/>
        </w:rPr>
        <w:t>AGM</w:t>
      </w:r>
      <w:r w:rsidR="00C3336F">
        <w:rPr>
          <w:rFonts w:ascii="Tahoma" w:eastAsiaTheme="minorHAnsi" w:hAnsi="Tahoma" w:cs="Tahoma"/>
          <w:b/>
          <w:bCs/>
          <w:lang w:eastAsia="en-US"/>
        </w:rPr>
        <w:t xml:space="preserve">   </w:t>
      </w:r>
    </w:p>
    <w:p w14:paraId="0A654552" w14:textId="7D697456" w:rsidR="00B345AE" w:rsidRDefault="00B345AE" w:rsidP="00C3336F">
      <w:pPr>
        <w:pStyle w:val="ListParagraph"/>
        <w:numPr>
          <w:ilvl w:val="1"/>
          <w:numId w:val="34"/>
        </w:numPr>
        <w:rPr>
          <w:rFonts w:ascii="Tahoma" w:eastAsiaTheme="minorHAnsi" w:hAnsi="Tahoma" w:cs="Tahoma"/>
          <w:lang w:eastAsia="en-US"/>
        </w:rPr>
      </w:pPr>
      <w:r w:rsidRPr="00C3336F">
        <w:rPr>
          <w:rFonts w:ascii="Tahoma" w:eastAsiaTheme="minorHAnsi" w:hAnsi="Tahoma" w:cs="Tahoma"/>
          <w:lang w:eastAsia="en-US"/>
        </w:rPr>
        <w:t>Nominations to Committee</w:t>
      </w:r>
    </w:p>
    <w:p w14:paraId="51A10904" w14:textId="754CF2F8" w:rsidR="00C3336F" w:rsidRDefault="00C3336F" w:rsidP="00C3336F">
      <w:pPr>
        <w:pStyle w:val="ListParagraph"/>
        <w:numPr>
          <w:ilvl w:val="2"/>
          <w:numId w:val="34"/>
        </w:numPr>
        <w:rPr>
          <w:rFonts w:ascii="Tahoma" w:eastAsiaTheme="minorHAnsi" w:hAnsi="Tahoma" w:cs="Tahoma"/>
          <w:lang w:eastAsia="en-US"/>
        </w:rPr>
      </w:pPr>
      <w:r>
        <w:rPr>
          <w:rFonts w:ascii="Tahoma" w:eastAsiaTheme="minorHAnsi" w:hAnsi="Tahoma" w:cs="Tahoma"/>
          <w:lang w:eastAsia="en-US"/>
        </w:rPr>
        <w:t>None received yet from member clubs</w:t>
      </w:r>
    </w:p>
    <w:p w14:paraId="041E820F" w14:textId="77777777" w:rsidR="00C3336F" w:rsidRDefault="00C3336F" w:rsidP="00C3336F">
      <w:pPr>
        <w:pStyle w:val="ListParagraph"/>
        <w:numPr>
          <w:ilvl w:val="2"/>
          <w:numId w:val="34"/>
        </w:numPr>
        <w:rPr>
          <w:rFonts w:ascii="Tahoma" w:eastAsiaTheme="minorHAnsi" w:hAnsi="Tahoma" w:cs="Tahoma"/>
          <w:lang w:eastAsia="en-US"/>
        </w:rPr>
      </w:pPr>
      <w:r>
        <w:rPr>
          <w:rFonts w:ascii="Tahoma" w:eastAsiaTheme="minorHAnsi" w:hAnsi="Tahoma" w:cs="Tahoma"/>
          <w:lang w:eastAsia="en-US"/>
        </w:rPr>
        <w:t>Existing members who have not yet submitted their nominations are requested to do so</w:t>
      </w:r>
    </w:p>
    <w:p w14:paraId="6BA613AF" w14:textId="77777777" w:rsidR="00C3336F" w:rsidRPr="00C3336F" w:rsidRDefault="00C3336F" w:rsidP="00B12CBD">
      <w:pPr>
        <w:pStyle w:val="ListParagraph"/>
        <w:numPr>
          <w:ilvl w:val="1"/>
          <w:numId w:val="34"/>
        </w:numPr>
        <w:rPr>
          <w:rFonts w:ascii="Tahoma" w:eastAsiaTheme="minorHAnsi" w:hAnsi="Tahoma" w:cs="Tahoma"/>
          <w:lang w:eastAsia="en-US"/>
        </w:rPr>
      </w:pPr>
      <w:r>
        <w:rPr>
          <w:rFonts w:ascii="Tahoma" w:eastAsiaTheme="minorHAnsi" w:hAnsi="Tahoma" w:cs="Tahoma"/>
          <w:lang w:eastAsia="en-US"/>
        </w:rPr>
        <w:t>Draft s</w:t>
      </w:r>
      <w:r w:rsidR="00E46064" w:rsidRPr="00C3336F">
        <w:rPr>
          <w:rFonts w:ascii="Tahoma" w:eastAsiaTheme="minorHAnsi" w:hAnsi="Tahoma" w:cs="Tahoma"/>
          <w:lang w:eastAsia="en-US"/>
        </w:rPr>
        <w:t xml:space="preserve">chedule and proposals so far were presented and discussed and will be circulated separately in draft </w:t>
      </w:r>
      <w:r>
        <w:rPr>
          <w:rFonts w:ascii="Tahoma" w:eastAsiaTheme="minorHAnsi" w:hAnsi="Tahoma" w:cs="Tahoma"/>
          <w:lang w:eastAsia="en-US"/>
        </w:rPr>
        <w:t>AGM</w:t>
      </w:r>
      <w:r w:rsidR="00E46064" w:rsidRPr="00C3336F">
        <w:rPr>
          <w:rFonts w:ascii="Tahoma" w:eastAsiaTheme="minorHAnsi" w:hAnsi="Tahoma" w:cs="Tahoma"/>
          <w:lang w:eastAsia="en-US"/>
        </w:rPr>
        <w:t xml:space="preserve"> papers </w:t>
      </w:r>
      <w:r w:rsidR="00E46064" w:rsidRPr="00C3336F">
        <w:rPr>
          <w:rFonts w:ascii="Tahoma" w:eastAsiaTheme="minorHAnsi" w:hAnsi="Tahoma" w:cs="Tahoma"/>
          <w:b/>
          <w:bCs/>
          <w:lang w:eastAsia="en-US"/>
        </w:rPr>
        <w:t>Action: Linda</w:t>
      </w:r>
    </w:p>
    <w:p w14:paraId="19B3BF63" w14:textId="77777777" w:rsidR="00C3336F" w:rsidRPr="00C3336F" w:rsidRDefault="00C3336F" w:rsidP="00C3336F">
      <w:pPr>
        <w:pStyle w:val="ListParagraph"/>
        <w:ind w:left="1080"/>
        <w:rPr>
          <w:rFonts w:ascii="Tahoma" w:eastAsiaTheme="minorHAnsi" w:hAnsi="Tahoma" w:cs="Tahoma"/>
          <w:lang w:eastAsia="en-US"/>
        </w:rPr>
      </w:pPr>
    </w:p>
    <w:p w14:paraId="38F2E73E" w14:textId="77777777" w:rsidR="00C3336F" w:rsidRPr="00C3336F" w:rsidRDefault="00B345AE" w:rsidP="00C3336F">
      <w:pPr>
        <w:pStyle w:val="ListParagraph"/>
        <w:numPr>
          <w:ilvl w:val="0"/>
          <w:numId w:val="34"/>
        </w:numPr>
        <w:rPr>
          <w:rFonts w:ascii="Tahoma" w:eastAsiaTheme="minorHAnsi" w:hAnsi="Tahoma" w:cs="Tahoma"/>
          <w:lang w:eastAsia="en-US"/>
        </w:rPr>
      </w:pPr>
      <w:r w:rsidRPr="00C3336F">
        <w:rPr>
          <w:rFonts w:ascii="Tahoma" w:eastAsiaTheme="minorHAnsi" w:hAnsi="Tahoma" w:cs="Tahoma"/>
          <w:b/>
          <w:bCs/>
          <w:lang w:eastAsia="en-US"/>
        </w:rPr>
        <w:t>AOB</w:t>
      </w:r>
    </w:p>
    <w:p w14:paraId="10CB6A1E" w14:textId="77777777" w:rsidR="00C3336F" w:rsidRDefault="00E46064" w:rsidP="00C3336F">
      <w:pPr>
        <w:pStyle w:val="ListParagraph"/>
        <w:numPr>
          <w:ilvl w:val="1"/>
          <w:numId w:val="34"/>
        </w:numPr>
        <w:rPr>
          <w:rFonts w:ascii="Tahoma" w:eastAsiaTheme="minorHAnsi" w:hAnsi="Tahoma" w:cs="Tahoma"/>
          <w:lang w:eastAsia="en-US"/>
        </w:rPr>
      </w:pPr>
      <w:r w:rsidRPr="00C3336F">
        <w:rPr>
          <w:rFonts w:ascii="Tahoma" w:eastAsiaTheme="minorHAnsi" w:hAnsi="Tahoma" w:cs="Tahoma"/>
          <w:lang w:eastAsia="en-US"/>
        </w:rPr>
        <w:t xml:space="preserve">Noted that </w:t>
      </w:r>
      <w:r w:rsidR="00B345AE" w:rsidRPr="00C3336F">
        <w:rPr>
          <w:rFonts w:ascii="Tahoma" w:eastAsiaTheme="minorHAnsi" w:hAnsi="Tahoma" w:cs="Tahoma"/>
          <w:lang w:eastAsia="en-US"/>
        </w:rPr>
        <w:t xml:space="preserve">Brian Wilson </w:t>
      </w:r>
      <w:r w:rsidRPr="00C3336F">
        <w:rPr>
          <w:rFonts w:ascii="Tahoma" w:eastAsiaTheme="minorHAnsi" w:hAnsi="Tahoma" w:cs="Tahoma"/>
          <w:lang w:eastAsia="en-US"/>
        </w:rPr>
        <w:t xml:space="preserve">has been </w:t>
      </w:r>
      <w:r w:rsidR="00B345AE" w:rsidRPr="00C3336F">
        <w:rPr>
          <w:rFonts w:ascii="Tahoma" w:eastAsiaTheme="minorHAnsi" w:hAnsi="Tahoma" w:cs="Tahoma"/>
          <w:lang w:eastAsia="en-US"/>
        </w:rPr>
        <w:t>appointed unopposed as SW Rep to CA Council</w:t>
      </w:r>
    </w:p>
    <w:p w14:paraId="792847AE" w14:textId="77777777" w:rsidR="00C3336F" w:rsidRDefault="00E46064" w:rsidP="00C3336F">
      <w:pPr>
        <w:pStyle w:val="ListParagraph"/>
        <w:numPr>
          <w:ilvl w:val="1"/>
          <w:numId w:val="34"/>
        </w:numPr>
        <w:rPr>
          <w:rFonts w:ascii="Tahoma" w:eastAsiaTheme="minorHAnsi" w:hAnsi="Tahoma" w:cs="Tahoma"/>
          <w:lang w:eastAsia="en-US"/>
        </w:rPr>
      </w:pPr>
      <w:r w:rsidRPr="00C3336F">
        <w:rPr>
          <w:rFonts w:ascii="Tahoma" w:eastAsiaTheme="minorHAnsi" w:hAnsi="Tahoma" w:cs="Tahoma"/>
          <w:lang w:eastAsia="en-US"/>
        </w:rPr>
        <w:t>Discussed a request from a member club to send an email reminding clubs about a forthcoming tournament</w:t>
      </w:r>
    </w:p>
    <w:p w14:paraId="66C035F8" w14:textId="2E1088FA" w:rsidR="00C3336F" w:rsidRDefault="00E46064" w:rsidP="00C3336F">
      <w:pPr>
        <w:pStyle w:val="ListParagraph"/>
        <w:numPr>
          <w:ilvl w:val="2"/>
          <w:numId w:val="34"/>
        </w:numPr>
        <w:rPr>
          <w:rFonts w:ascii="Tahoma" w:eastAsiaTheme="minorHAnsi" w:hAnsi="Tahoma" w:cs="Tahoma"/>
          <w:lang w:eastAsia="en-US"/>
        </w:rPr>
      </w:pPr>
      <w:r w:rsidRPr="00C3336F">
        <w:rPr>
          <w:rFonts w:ascii="Tahoma" w:eastAsiaTheme="minorHAnsi" w:hAnsi="Tahoma" w:cs="Tahoma"/>
          <w:lang w:eastAsia="en-US"/>
        </w:rPr>
        <w:t>Agreed to do this as they had already paid for an advert in Cygnet but to monitor how many such requests we receive</w:t>
      </w:r>
      <w:r w:rsidR="00C3336F" w:rsidRPr="00C3336F">
        <w:rPr>
          <w:rFonts w:ascii="Tahoma" w:eastAsiaTheme="minorHAnsi" w:hAnsi="Tahoma" w:cs="Tahoma"/>
          <w:lang w:eastAsia="en-US"/>
        </w:rPr>
        <w:t xml:space="preserve"> </w:t>
      </w:r>
    </w:p>
    <w:p w14:paraId="0A7BD81C" w14:textId="77777777" w:rsidR="00C3336F" w:rsidRDefault="00C3336F" w:rsidP="00C3336F">
      <w:pPr>
        <w:pStyle w:val="ListParagraph"/>
        <w:ind w:left="1800"/>
        <w:rPr>
          <w:rFonts w:ascii="Tahoma" w:eastAsiaTheme="minorHAnsi" w:hAnsi="Tahoma" w:cs="Tahoma"/>
          <w:lang w:eastAsia="en-US"/>
        </w:rPr>
      </w:pPr>
    </w:p>
    <w:p w14:paraId="0E002B36" w14:textId="76E3568A" w:rsidR="00B12CBD" w:rsidRPr="00C3336F" w:rsidRDefault="00B12CBD" w:rsidP="00C3336F">
      <w:pPr>
        <w:pStyle w:val="ListParagraph"/>
        <w:numPr>
          <w:ilvl w:val="0"/>
          <w:numId w:val="34"/>
        </w:numPr>
        <w:rPr>
          <w:rFonts w:ascii="Tahoma" w:eastAsiaTheme="minorHAnsi" w:hAnsi="Tahoma" w:cs="Tahoma"/>
          <w:lang w:eastAsia="en-US"/>
        </w:rPr>
      </w:pPr>
      <w:r w:rsidRPr="00C3336F">
        <w:rPr>
          <w:rFonts w:ascii="Tahoma" w:eastAsiaTheme="minorHAnsi" w:hAnsi="Tahoma" w:cs="Tahoma"/>
          <w:b/>
          <w:bCs/>
          <w:lang w:eastAsia="en-US"/>
        </w:rPr>
        <w:t>Next meetings</w:t>
      </w:r>
    </w:p>
    <w:p w14:paraId="09C46F4F" w14:textId="1725EDE6" w:rsidR="00B345AE" w:rsidRDefault="00E55B6A" w:rsidP="00B345AE">
      <w:pPr>
        <w:pStyle w:val="ListParagraph"/>
        <w:numPr>
          <w:ilvl w:val="0"/>
          <w:numId w:val="6"/>
        </w:numPr>
        <w:rPr>
          <w:rFonts w:ascii="Tahoma" w:eastAsia="Calibri" w:hAnsi="Tahoma" w:cs="Tahoma"/>
        </w:rPr>
      </w:pPr>
      <w:r>
        <w:rPr>
          <w:rFonts w:ascii="Tahoma" w:eastAsia="Calibri" w:hAnsi="Tahoma" w:cs="Tahoma"/>
        </w:rPr>
        <w:t>Monday 11</w:t>
      </w:r>
      <w:r w:rsidRPr="00E55B6A">
        <w:rPr>
          <w:rFonts w:ascii="Tahoma" w:eastAsia="Calibri" w:hAnsi="Tahoma" w:cs="Tahoma"/>
          <w:vertAlign w:val="superscript"/>
        </w:rPr>
        <w:t>th</w:t>
      </w:r>
      <w:r>
        <w:rPr>
          <w:rFonts w:ascii="Tahoma" w:eastAsia="Calibri" w:hAnsi="Tahoma" w:cs="Tahoma"/>
        </w:rPr>
        <w:t xml:space="preserve"> </w:t>
      </w:r>
      <w:r w:rsidR="00E46064">
        <w:rPr>
          <w:rFonts w:ascii="Tahoma" w:eastAsia="Calibri" w:hAnsi="Tahoma" w:cs="Tahoma"/>
        </w:rPr>
        <w:t xml:space="preserve"> October 7.00pm</w:t>
      </w:r>
    </w:p>
    <w:p w14:paraId="5BC938C7" w14:textId="642BF104" w:rsidR="00B345AE" w:rsidRPr="00730EF2" w:rsidRDefault="00B345AE" w:rsidP="00B345AE">
      <w:pPr>
        <w:pStyle w:val="ListParagraph"/>
        <w:numPr>
          <w:ilvl w:val="0"/>
          <w:numId w:val="6"/>
        </w:numPr>
        <w:rPr>
          <w:rFonts w:ascii="Tahoma" w:eastAsia="Calibri" w:hAnsi="Tahoma" w:cs="Tahoma"/>
        </w:rPr>
      </w:pPr>
      <w:r w:rsidRPr="00B345AE">
        <w:rPr>
          <w:rFonts w:ascii="Tahoma" w:eastAsia="Times New Roman" w:hAnsi="Tahoma" w:cs="Tahoma"/>
        </w:rPr>
        <w:t>Sun 21</w:t>
      </w:r>
      <w:r w:rsidRPr="00B345AE">
        <w:rPr>
          <w:rFonts w:ascii="Tahoma" w:eastAsia="Times New Roman" w:hAnsi="Tahoma" w:cs="Tahoma"/>
          <w:vertAlign w:val="superscript"/>
        </w:rPr>
        <w:t>st</w:t>
      </w:r>
      <w:r w:rsidRPr="00B345AE">
        <w:rPr>
          <w:rFonts w:ascii="Tahoma" w:eastAsia="Times New Roman" w:hAnsi="Tahoma" w:cs="Tahoma"/>
        </w:rPr>
        <w:t xml:space="preserve"> Nov AGM </w:t>
      </w:r>
      <w:r w:rsidR="00730EF2">
        <w:rPr>
          <w:rFonts w:ascii="Tahoma" w:eastAsia="Times New Roman" w:hAnsi="Tahoma" w:cs="Tahoma"/>
        </w:rPr>
        <w:t>–</w:t>
      </w:r>
      <w:r w:rsidRPr="00B345AE">
        <w:rPr>
          <w:rFonts w:ascii="Tahoma" w:eastAsia="Times New Roman" w:hAnsi="Tahoma" w:cs="Tahoma"/>
        </w:rPr>
        <w:t xml:space="preserve"> Zoom</w:t>
      </w:r>
    </w:p>
    <w:p w14:paraId="5F9B0471" w14:textId="5FFAA81F" w:rsidR="00730EF2" w:rsidRPr="00B345AE" w:rsidRDefault="00C3336F" w:rsidP="00B345AE">
      <w:pPr>
        <w:pStyle w:val="ListParagraph"/>
        <w:numPr>
          <w:ilvl w:val="0"/>
          <w:numId w:val="6"/>
        </w:numPr>
        <w:rPr>
          <w:rFonts w:ascii="Tahoma" w:eastAsia="Calibri" w:hAnsi="Tahoma" w:cs="Tahoma"/>
        </w:rPr>
      </w:pPr>
      <w:r>
        <w:rPr>
          <w:rFonts w:ascii="Tahoma" w:eastAsia="Times New Roman" w:hAnsi="Tahoma" w:cs="Tahoma"/>
        </w:rPr>
        <w:t>One to be arranged for shortly after the AGM</w:t>
      </w:r>
      <w:r w:rsidR="00A60E06">
        <w:rPr>
          <w:rFonts w:ascii="Tahoma" w:eastAsia="Times New Roman" w:hAnsi="Tahoma" w:cs="Tahoma"/>
        </w:rPr>
        <w:t xml:space="preserve"> </w:t>
      </w:r>
    </w:p>
    <w:p w14:paraId="157A43EC" w14:textId="474C6B35" w:rsidR="00265411" w:rsidRDefault="00265411" w:rsidP="00560A44">
      <w:pPr>
        <w:rPr>
          <w:rFonts w:ascii="Tahoma" w:eastAsiaTheme="minorHAnsi" w:hAnsi="Tahoma" w:cs="Tahoma"/>
          <w:lang w:eastAsia="en-US"/>
        </w:rPr>
      </w:pPr>
    </w:p>
    <w:p w14:paraId="59B9A6A5" w14:textId="77777777" w:rsidR="00265411" w:rsidRPr="00265411" w:rsidRDefault="00265411" w:rsidP="00560A44">
      <w:pPr>
        <w:rPr>
          <w:rFonts w:ascii="Tahoma" w:eastAsiaTheme="minorHAnsi" w:hAnsi="Tahoma" w:cs="Tahoma"/>
          <w:lang w:eastAsia="en-US"/>
        </w:rPr>
      </w:pPr>
    </w:p>
    <w:p w14:paraId="12257C7B" w14:textId="43253128" w:rsidR="00560A44" w:rsidRPr="00265411" w:rsidRDefault="00560A44" w:rsidP="00560A44">
      <w:pPr>
        <w:rPr>
          <w:rFonts w:ascii="Tahoma" w:eastAsiaTheme="minorHAnsi" w:hAnsi="Tahoma" w:cs="Tahoma"/>
          <w:lang w:eastAsia="en-US"/>
        </w:rPr>
      </w:pPr>
    </w:p>
    <w:p w14:paraId="7CF69793" w14:textId="6F6CFBE0" w:rsidR="00F07440" w:rsidRDefault="00560A44" w:rsidP="00644253">
      <w:pPr>
        <w:rPr>
          <w:rFonts w:ascii="Helvetica" w:eastAsia="Times New Roman" w:hAnsi="Helvetica" w:cs="Helvetica"/>
          <w:sz w:val="20"/>
          <w:szCs w:val="20"/>
        </w:rPr>
      </w:pPr>
      <w:r>
        <w:rPr>
          <w:rFonts w:ascii="Tahoma" w:eastAsiaTheme="minorHAnsi" w:hAnsi="Tahoma" w:cs="Tahoma"/>
          <w:b/>
          <w:bCs/>
          <w:lang w:eastAsia="en-US"/>
        </w:rPr>
        <w:br/>
      </w:r>
    </w:p>
    <w:p w14:paraId="21044294" w14:textId="61C80096" w:rsidR="009A1F41" w:rsidRPr="00A60E06" w:rsidRDefault="009A1F41" w:rsidP="009A1F41">
      <w:pPr>
        <w:rPr>
          <w:rFonts w:ascii="Helvetica" w:eastAsia="Times New Roman" w:hAnsi="Helvetica" w:cs="Helvetica"/>
          <w:sz w:val="20"/>
          <w:szCs w:val="20"/>
        </w:rPr>
      </w:pPr>
      <w:r>
        <w:rPr>
          <w:rFonts w:ascii="Helvetica" w:eastAsia="Times New Roman" w:hAnsi="Helvetica" w:cs="Helvetica"/>
          <w:sz w:val="20"/>
          <w:szCs w:val="20"/>
        </w:rPr>
        <w:br w:type="page"/>
      </w:r>
      <w:r w:rsidRPr="009A1F41">
        <w:rPr>
          <w:rFonts w:ascii="Tahoma" w:hAnsi="Tahoma" w:cs="Tahoma"/>
          <w:b/>
          <w:bCs/>
        </w:rPr>
        <w:t>League Secretary’s Report</w:t>
      </w:r>
    </w:p>
    <w:p w14:paraId="3B7AF70A" w14:textId="77777777" w:rsidR="009A1F41" w:rsidRPr="009A1F41" w:rsidRDefault="009A1F41" w:rsidP="009A1F41">
      <w:pPr>
        <w:rPr>
          <w:rFonts w:ascii="Tahoma" w:hAnsi="Tahoma" w:cs="Tahoma"/>
        </w:rPr>
      </w:pPr>
    </w:p>
    <w:p w14:paraId="77641B36" w14:textId="77777777" w:rsidR="009A1F41" w:rsidRPr="009A1F41" w:rsidRDefault="009A1F41" w:rsidP="009A1F41">
      <w:pPr>
        <w:rPr>
          <w:rFonts w:ascii="Tahoma" w:hAnsi="Tahoma" w:cs="Tahoma"/>
        </w:rPr>
      </w:pPr>
      <w:r w:rsidRPr="009A1F41">
        <w:rPr>
          <w:rFonts w:ascii="Tahoma" w:hAnsi="Tahoma" w:cs="Tahoma"/>
        </w:rPr>
        <w:t>13 September 2021</w:t>
      </w:r>
    </w:p>
    <w:p w14:paraId="5674EBFD" w14:textId="77777777" w:rsidR="009A1F41" w:rsidRPr="009A1F41" w:rsidRDefault="009A1F41" w:rsidP="009A1F41">
      <w:pPr>
        <w:rPr>
          <w:rFonts w:ascii="Tahoma" w:hAnsi="Tahoma" w:cs="Tahoma"/>
        </w:rPr>
      </w:pPr>
    </w:p>
    <w:p w14:paraId="5E8E2F09" w14:textId="77777777" w:rsidR="009A1F41" w:rsidRPr="009A1F41" w:rsidRDefault="009A1F41" w:rsidP="009A1F41">
      <w:pPr>
        <w:rPr>
          <w:rFonts w:ascii="Tahoma" w:hAnsi="Tahoma" w:cs="Tahoma"/>
          <w:b/>
          <w:bCs/>
        </w:rPr>
      </w:pPr>
      <w:r w:rsidRPr="009A1F41">
        <w:rPr>
          <w:rFonts w:ascii="Tahoma" w:hAnsi="Tahoma" w:cs="Tahoma"/>
          <w:b/>
          <w:bCs/>
        </w:rPr>
        <w:t>The Leagues</w:t>
      </w:r>
    </w:p>
    <w:p w14:paraId="0FAF5C37" w14:textId="77777777" w:rsidR="009A1F41" w:rsidRPr="009A1F41" w:rsidRDefault="009A1F41" w:rsidP="009A1F41">
      <w:pPr>
        <w:rPr>
          <w:rFonts w:ascii="Tahoma" w:hAnsi="Tahoma" w:cs="Tahoma"/>
        </w:rPr>
      </w:pPr>
      <w:r w:rsidRPr="009A1F41">
        <w:rPr>
          <w:rFonts w:ascii="Tahoma" w:hAnsi="Tahoma" w:cs="Tahoma"/>
        </w:rPr>
        <w:t xml:space="preserve">League match results submitted so far: </w:t>
      </w:r>
    </w:p>
    <w:p w14:paraId="55716BB1" w14:textId="77777777" w:rsidR="009A1F41" w:rsidRPr="009A1F41" w:rsidRDefault="009A1F41" w:rsidP="009A1F41">
      <w:pPr>
        <w:rPr>
          <w:rFonts w:ascii="Tahoma" w:hAnsi="Tahoma" w:cs="Tahoma"/>
        </w:rPr>
      </w:pPr>
    </w:p>
    <w:p w14:paraId="7B3D4A9A" w14:textId="77777777" w:rsidR="009A1F41" w:rsidRPr="009A1F41" w:rsidRDefault="009A1F41" w:rsidP="009A1F41">
      <w:pPr>
        <w:rPr>
          <w:rFonts w:ascii="Tahoma" w:hAnsi="Tahoma" w:cs="Tahoma"/>
        </w:rPr>
      </w:pPr>
      <w:r w:rsidRPr="009A1F41">
        <w:rPr>
          <w:rFonts w:ascii="Tahoma" w:hAnsi="Tahoma" w:cs="Tahoma"/>
        </w:rPr>
        <w:t>Block games: 181 out of 184</w:t>
      </w:r>
    </w:p>
    <w:p w14:paraId="7963E5F6" w14:textId="77777777" w:rsidR="009A1F41" w:rsidRPr="009A1F41" w:rsidRDefault="009A1F41" w:rsidP="009A1F41">
      <w:pPr>
        <w:ind w:left="720"/>
        <w:rPr>
          <w:rFonts w:ascii="Tahoma" w:hAnsi="Tahoma" w:cs="Tahoma"/>
        </w:rPr>
      </w:pPr>
      <w:r w:rsidRPr="009A1F41">
        <w:rPr>
          <w:rFonts w:ascii="Tahoma" w:hAnsi="Tahoma" w:cs="Tahoma"/>
        </w:rPr>
        <w:t>One result has not yet been sent in and two Division 1 games are yet to be played. None of these will affect any block outcome.</w:t>
      </w:r>
    </w:p>
    <w:p w14:paraId="0879FD7D" w14:textId="77777777" w:rsidR="009A1F41" w:rsidRPr="009A1F41" w:rsidRDefault="009A1F41" w:rsidP="009A1F41">
      <w:pPr>
        <w:ind w:left="720"/>
        <w:rPr>
          <w:rFonts w:ascii="Tahoma" w:hAnsi="Tahoma" w:cs="Tahoma"/>
        </w:rPr>
      </w:pPr>
      <w:r w:rsidRPr="009A1F41">
        <w:rPr>
          <w:rFonts w:ascii="Tahoma" w:hAnsi="Tahoma" w:cs="Tahoma"/>
        </w:rPr>
        <w:t>15 block games were conceded.</w:t>
      </w:r>
    </w:p>
    <w:p w14:paraId="4AFE6646" w14:textId="77777777" w:rsidR="009A1F41" w:rsidRPr="009A1F41" w:rsidRDefault="009A1F41" w:rsidP="009A1F41">
      <w:pPr>
        <w:ind w:left="720"/>
        <w:rPr>
          <w:rFonts w:ascii="Tahoma" w:hAnsi="Tahoma" w:cs="Tahoma"/>
        </w:rPr>
      </w:pPr>
    </w:p>
    <w:p w14:paraId="1CA6584F" w14:textId="21AEA999" w:rsidR="009A1F41" w:rsidRPr="009A1F41" w:rsidRDefault="009A1F41" w:rsidP="009A1F41">
      <w:pPr>
        <w:rPr>
          <w:rFonts w:ascii="Tahoma" w:hAnsi="Tahoma" w:cs="Tahoma"/>
        </w:rPr>
      </w:pPr>
      <w:r w:rsidRPr="009A1F41">
        <w:rPr>
          <w:rFonts w:ascii="Tahoma" w:hAnsi="Tahoma" w:cs="Tahoma"/>
        </w:rPr>
        <w:t>Play-offs and finals: 12 out of 18</w:t>
      </w:r>
    </w:p>
    <w:p w14:paraId="3496901D" w14:textId="77777777" w:rsidR="009A1F41" w:rsidRPr="009A1F41" w:rsidRDefault="009A1F41" w:rsidP="009A1F41">
      <w:pPr>
        <w:ind w:hanging="357"/>
        <w:rPr>
          <w:rFonts w:ascii="Tahoma" w:hAnsi="Tahoma" w:cs="Tahoma"/>
        </w:rPr>
      </w:pPr>
      <w:r w:rsidRPr="009A1F41">
        <w:rPr>
          <w:rFonts w:ascii="Tahoma" w:hAnsi="Tahoma" w:cs="Tahoma"/>
        </w:rPr>
        <w:tab/>
      </w:r>
      <w:r w:rsidRPr="009A1F41">
        <w:rPr>
          <w:rFonts w:ascii="Tahoma" w:hAnsi="Tahoma" w:cs="Tahoma"/>
        </w:rPr>
        <w:tab/>
        <w:t>There are 6 finals yet to be played.</w:t>
      </w:r>
    </w:p>
    <w:p w14:paraId="0F2371F8" w14:textId="77777777" w:rsidR="009A1F41" w:rsidRPr="009A1F41" w:rsidRDefault="009A1F41" w:rsidP="009A1F41">
      <w:pPr>
        <w:ind w:left="720" w:hanging="357"/>
        <w:rPr>
          <w:rFonts w:ascii="Tahoma" w:hAnsi="Tahoma" w:cs="Tahoma"/>
        </w:rPr>
      </w:pPr>
      <w:r w:rsidRPr="009A1F41">
        <w:rPr>
          <w:rFonts w:ascii="Tahoma" w:hAnsi="Tahoma" w:cs="Tahoma"/>
        </w:rPr>
        <w:tab/>
        <w:t>One final (Advanced Division 3) has been conceded because neither Cheltenham nor the replacement club, Nailsea, were able to raise a team. In both cases their club finals were on the same day.</w:t>
      </w:r>
    </w:p>
    <w:p w14:paraId="5DD7EADE" w14:textId="77777777" w:rsidR="009A1F41" w:rsidRPr="009A1F41" w:rsidRDefault="009A1F41" w:rsidP="009A1F41">
      <w:pPr>
        <w:ind w:left="720" w:hanging="357"/>
        <w:rPr>
          <w:rFonts w:ascii="Tahoma" w:hAnsi="Tahoma" w:cs="Tahoma"/>
        </w:rPr>
      </w:pPr>
    </w:p>
    <w:p w14:paraId="3F5A3432" w14:textId="77777777" w:rsidR="009A1F41" w:rsidRPr="009A1F41" w:rsidRDefault="009A1F41" w:rsidP="009A1F41">
      <w:pPr>
        <w:rPr>
          <w:rFonts w:ascii="Tahoma" w:hAnsi="Tahoma" w:cs="Tahoma"/>
        </w:rPr>
      </w:pPr>
      <w:r w:rsidRPr="009A1F41">
        <w:rPr>
          <w:rFonts w:ascii="Tahoma" w:hAnsi="Tahoma" w:cs="Tahoma"/>
        </w:rPr>
        <w:t>On the whole, the 2021 season has gone as well as we could have hoped, given the late start and the uncertainties about travel and the Covid regulations.</w:t>
      </w:r>
    </w:p>
    <w:p w14:paraId="02912B13" w14:textId="77777777" w:rsidR="009A1F41" w:rsidRPr="009A1F41" w:rsidRDefault="009A1F41" w:rsidP="009A1F41">
      <w:pPr>
        <w:rPr>
          <w:rFonts w:ascii="Tahoma" w:hAnsi="Tahoma" w:cs="Tahoma"/>
        </w:rPr>
      </w:pPr>
    </w:p>
    <w:p w14:paraId="162E2144" w14:textId="77777777" w:rsidR="009A1F41" w:rsidRPr="009A1F41" w:rsidRDefault="009A1F41" w:rsidP="009A1F41">
      <w:pPr>
        <w:rPr>
          <w:rFonts w:ascii="Tahoma" w:hAnsi="Tahoma" w:cs="Tahoma"/>
        </w:rPr>
      </w:pPr>
      <w:r w:rsidRPr="009A1F41">
        <w:rPr>
          <w:rFonts w:ascii="Tahoma" w:hAnsi="Tahoma" w:cs="Tahoma"/>
        </w:rPr>
        <w:t xml:space="preserve">There was an unfortunate end to today’s GC High Handicap semi-final between Budleigh and </w:t>
      </w:r>
      <w:proofErr w:type="spellStart"/>
      <w:r w:rsidRPr="009A1F41">
        <w:rPr>
          <w:rFonts w:ascii="Tahoma" w:hAnsi="Tahoma" w:cs="Tahoma"/>
        </w:rPr>
        <w:t>Dowlish</w:t>
      </w:r>
      <w:proofErr w:type="spellEnd"/>
      <w:r w:rsidRPr="009A1F41">
        <w:rPr>
          <w:rFonts w:ascii="Tahoma" w:hAnsi="Tahoma" w:cs="Tahoma"/>
        </w:rPr>
        <w:t xml:space="preserve"> Wake. The match ended with a 10-10 draw and, according to the rules, this should have been resolved by an extra doubles game. However, neither captain was aware of this rule and the match was awarded to Budleigh on the basis of a +7-hoop difference.</w:t>
      </w:r>
    </w:p>
    <w:p w14:paraId="02BEEB60" w14:textId="77777777" w:rsidR="009A1F41" w:rsidRPr="009A1F41" w:rsidRDefault="009A1F41" w:rsidP="009A1F41">
      <w:pPr>
        <w:rPr>
          <w:rFonts w:ascii="Tahoma" w:hAnsi="Tahoma" w:cs="Tahoma"/>
        </w:rPr>
      </w:pPr>
    </w:p>
    <w:p w14:paraId="715878CB" w14:textId="77777777" w:rsidR="009A1F41" w:rsidRPr="009A1F41" w:rsidRDefault="009A1F41" w:rsidP="009A1F41">
      <w:pPr>
        <w:rPr>
          <w:rFonts w:ascii="Tahoma" w:hAnsi="Tahoma" w:cs="Tahoma"/>
        </w:rPr>
      </w:pPr>
      <w:r w:rsidRPr="009A1F41">
        <w:rPr>
          <w:rFonts w:ascii="Tahoma" w:hAnsi="Tahoma" w:cs="Tahoma"/>
        </w:rPr>
        <w:t>As the captains both agreed to this, I have no good reason for requiring a replay. I have therefore confirmed Budleigh as the winners and they will contest the final with Llandaff.</w:t>
      </w:r>
    </w:p>
    <w:p w14:paraId="6A1F096B" w14:textId="77777777" w:rsidR="009A1F41" w:rsidRPr="009A1F41" w:rsidRDefault="009A1F41" w:rsidP="009A1F41">
      <w:pPr>
        <w:rPr>
          <w:rFonts w:ascii="Tahoma" w:hAnsi="Tahoma" w:cs="Tahoma"/>
        </w:rPr>
      </w:pPr>
    </w:p>
    <w:p w14:paraId="43B94096" w14:textId="44AD1C76" w:rsidR="009A1F41" w:rsidRDefault="009A1F41" w:rsidP="009A1F41">
      <w:pPr>
        <w:rPr>
          <w:rFonts w:ascii="Tahoma" w:hAnsi="Tahoma" w:cs="Tahoma"/>
          <w:b/>
          <w:bCs/>
        </w:rPr>
      </w:pPr>
      <w:r w:rsidRPr="009A1F41">
        <w:rPr>
          <w:rFonts w:ascii="Tahoma" w:hAnsi="Tahoma" w:cs="Tahoma"/>
          <w:b/>
          <w:bCs/>
        </w:rPr>
        <w:t>Finals</w:t>
      </w:r>
    </w:p>
    <w:p w14:paraId="4029B874" w14:textId="77777777" w:rsidR="009A1F41" w:rsidRPr="009A1F41" w:rsidRDefault="009A1F41" w:rsidP="009A1F41">
      <w:pPr>
        <w:rPr>
          <w:rFonts w:ascii="Tahoma" w:hAnsi="Tahoma" w:cs="Tahoma"/>
          <w:b/>
          <w:bCs/>
        </w:rPr>
      </w:pPr>
    </w:p>
    <w:p w14:paraId="34EF97DB" w14:textId="77777777" w:rsidR="009A1F41" w:rsidRPr="009A1F41" w:rsidRDefault="009A1F41" w:rsidP="009A1F41">
      <w:pPr>
        <w:rPr>
          <w:rFonts w:ascii="Tahoma" w:hAnsi="Tahoma" w:cs="Tahoma"/>
        </w:rPr>
      </w:pPr>
      <w:r w:rsidRPr="009A1F41">
        <w:rPr>
          <w:rFonts w:ascii="Tahoma" w:hAnsi="Tahoma" w:cs="Tahoma"/>
        </w:rPr>
        <w:t>All finalists have been notified of the date of the final, their opponents and the venue. All trophies are either at the correct location or will arrive there on the day.</w:t>
      </w:r>
    </w:p>
    <w:p w14:paraId="66A16C78" w14:textId="77777777" w:rsidR="009A1F41" w:rsidRPr="009A1F41" w:rsidRDefault="009A1F41" w:rsidP="009A1F41">
      <w:pPr>
        <w:rPr>
          <w:rFonts w:ascii="Tahoma" w:hAnsi="Tahoma" w:cs="Tahoma"/>
        </w:rPr>
      </w:pPr>
    </w:p>
    <w:p w14:paraId="59CB3579" w14:textId="1B960EF6" w:rsidR="009A1F41" w:rsidRPr="009A1F41" w:rsidRDefault="009A1F41" w:rsidP="009A1F41">
      <w:pPr>
        <w:rPr>
          <w:rFonts w:ascii="Tahoma" w:hAnsi="Tahoma" w:cs="Tahoma"/>
          <w:b/>
          <w:bCs/>
        </w:rPr>
      </w:pPr>
      <w:r w:rsidRPr="009A1F41">
        <w:rPr>
          <w:rFonts w:ascii="Tahoma" w:hAnsi="Tahoma" w:cs="Tahoma"/>
          <w:b/>
          <w:bCs/>
        </w:rPr>
        <w:t>Advanced League</w:t>
      </w:r>
    </w:p>
    <w:p w14:paraId="66C8BE85" w14:textId="77777777" w:rsidR="009A1F41" w:rsidRPr="009A1F41" w:rsidRDefault="009A1F41" w:rsidP="009A1F41">
      <w:pPr>
        <w:rPr>
          <w:rFonts w:ascii="Tahoma" w:hAnsi="Tahoma" w:cs="Tahoma"/>
          <w:u w:val="single"/>
        </w:rPr>
      </w:pPr>
    </w:p>
    <w:p w14:paraId="63CF42CA" w14:textId="77777777" w:rsidR="009A1F41" w:rsidRPr="009A1F41" w:rsidRDefault="009A1F41" w:rsidP="009A1F41">
      <w:pPr>
        <w:rPr>
          <w:rFonts w:ascii="Tahoma" w:hAnsi="Tahoma" w:cs="Tahoma"/>
        </w:rPr>
      </w:pPr>
      <w:r w:rsidRPr="009A1F41">
        <w:rPr>
          <w:rFonts w:ascii="Tahoma" w:hAnsi="Tahoma" w:cs="Tahoma"/>
        </w:rPr>
        <w:t>Bath, the winners of Division 2, have elected to remain in Division 2 next year.</w:t>
      </w:r>
    </w:p>
    <w:p w14:paraId="21422570" w14:textId="77777777" w:rsidR="009A1F41" w:rsidRPr="009A1F41" w:rsidRDefault="009A1F41" w:rsidP="009A1F41">
      <w:pPr>
        <w:rPr>
          <w:rFonts w:ascii="Tahoma" w:hAnsi="Tahoma" w:cs="Tahoma"/>
        </w:rPr>
      </w:pPr>
      <w:r w:rsidRPr="009A1F41">
        <w:rPr>
          <w:rFonts w:ascii="Tahoma" w:hAnsi="Tahoma" w:cs="Tahoma"/>
        </w:rPr>
        <w:t>Budleigh, the winners of Division 3, have decided to accept promotion and will therefore join Division 2 next year.</w:t>
      </w:r>
    </w:p>
    <w:p w14:paraId="01A2FC4E" w14:textId="77777777" w:rsidR="009A1F41" w:rsidRPr="009A1F41" w:rsidRDefault="009A1F41" w:rsidP="009A1F41">
      <w:pPr>
        <w:rPr>
          <w:rFonts w:ascii="Tahoma" w:hAnsi="Tahoma" w:cs="Tahoma"/>
        </w:rPr>
      </w:pPr>
    </w:p>
    <w:p w14:paraId="64B5DBCE" w14:textId="77777777" w:rsidR="009A1F41" w:rsidRPr="009A1F41" w:rsidRDefault="009A1F41" w:rsidP="009A1F41">
      <w:pPr>
        <w:rPr>
          <w:rFonts w:ascii="Tahoma" w:hAnsi="Tahoma" w:cs="Tahoma"/>
        </w:rPr>
      </w:pPr>
      <w:r w:rsidRPr="009A1F41">
        <w:rPr>
          <w:rFonts w:ascii="Tahoma" w:hAnsi="Tahoma" w:cs="Tahoma"/>
        </w:rPr>
        <w:t>This is a temporary concession and in future years all clubs should accept promotion (or relegation) without the option.</w:t>
      </w:r>
    </w:p>
    <w:p w14:paraId="0ABC8E73" w14:textId="28B0072E" w:rsidR="00AB7ACE" w:rsidRDefault="00AB7ACE">
      <w:pPr>
        <w:rPr>
          <w:rFonts w:ascii="Helvetica" w:eastAsia="Times New Roman" w:hAnsi="Helvetica" w:cs="Helvetica"/>
          <w:sz w:val="20"/>
          <w:szCs w:val="20"/>
        </w:rPr>
      </w:pPr>
      <w:r>
        <w:rPr>
          <w:rFonts w:ascii="Helvetica" w:eastAsia="Times New Roman" w:hAnsi="Helvetica" w:cs="Helvetica"/>
          <w:sz w:val="20"/>
          <w:szCs w:val="20"/>
        </w:rPr>
        <w:br w:type="page"/>
      </w:r>
    </w:p>
    <w:p w14:paraId="1FDD6418" w14:textId="0A17310D" w:rsidR="00AB7ACE" w:rsidRPr="00AB7ACE" w:rsidRDefault="00AB7ACE" w:rsidP="00AB7ACE">
      <w:pPr>
        <w:rPr>
          <w:rFonts w:ascii="Tahoma" w:eastAsiaTheme="minorHAnsi" w:hAnsi="Tahoma" w:cs="Tahoma"/>
          <w:b/>
          <w:bCs/>
          <w:lang w:eastAsia="en-US"/>
        </w:rPr>
      </w:pPr>
      <w:r w:rsidRPr="00AB7ACE">
        <w:rPr>
          <w:rFonts w:ascii="Tahoma" w:eastAsiaTheme="minorHAnsi" w:hAnsi="Tahoma" w:cs="Tahoma"/>
          <w:b/>
          <w:bCs/>
          <w:lang w:eastAsia="en-US"/>
        </w:rPr>
        <w:t>Short Croquet Tournaments Update: John Grimshaw</w:t>
      </w:r>
    </w:p>
    <w:p w14:paraId="23161ECC" w14:textId="77777777" w:rsidR="00AB7ACE" w:rsidRDefault="00AB7ACE" w:rsidP="00AB7ACE">
      <w:pPr>
        <w:pStyle w:val="NormalWeb"/>
        <w:spacing w:before="0" w:beforeAutospacing="0" w:after="0" w:afterAutospacing="0"/>
        <w:rPr>
          <w:rFonts w:ascii="Tahoma" w:hAnsi="Tahoma" w:cs="Tahoma"/>
        </w:rPr>
      </w:pPr>
    </w:p>
    <w:p w14:paraId="7BCEF5C7" w14:textId="22A843F0" w:rsidR="00AB7ACE" w:rsidRDefault="00AB7ACE" w:rsidP="00AB7ACE">
      <w:pPr>
        <w:pStyle w:val="NormalWeb"/>
        <w:spacing w:before="0" w:beforeAutospacing="0" w:after="0" w:afterAutospacing="0"/>
        <w:rPr>
          <w:rFonts w:ascii="Tahoma" w:hAnsi="Tahoma" w:cs="Tahoma"/>
        </w:rPr>
      </w:pPr>
      <w:r w:rsidRPr="00AB7ACE">
        <w:rPr>
          <w:rFonts w:ascii="Tahoma" w:hAnsi="Tahoma" w:cs="Tahoma"/>
        </w:rPr>
        <w:t>I have been working hard getting information from the clubs over the last few weeks. At this stage I have 22 confirmed entries, but I am still awaiting information from Nailsea. The last time I spoke to Peter Dyke, he claimed he had only two players for his three teams. If they leave me a team short, I will have to organise Division 5 to involve only four teams, but I will ensure that they have four games, one way or another.</w:t>
      </w:r>
    </w:p>
    <w:p w14:paraId="2C432122" w14:textId="77777777" w:rsidR="00AB7ACE" w:rsidRPr="00AB7ACE" w:rsidRDefault="00AB7ACE" w:rsidP="00AB7ACE">
      <w:pPr>
        <w:pStyle w:val="NormalWeb"/>
        <w:spacing w:before="0" w:beforeAutospacing="0" w:after="0" w:afterAutospacing="0"/>
        <w:rPr>
          <w:rFonts w:ascii="Tahoma" w:hAnsi="Tahoma" w:cs="Tahoma"/>
        </w:rPr>
      </w:pPr>
    </w:p>
    <w:p w14:paraId="4DB7D465" w14:textId="6DEB37EA" w:rsidR="00AB7ACE" w:rsidRPr="00AB7ACE" w:rsidRDefault="00AB7ACE" w:rsidP="00AB7ACE">
      <w:pPr>
        <w:pStyle w:val="NormalWeb"/>
        <w:spacing w:before="0" w:beforeAutospacing="0" w:after="0" w:afterAutospacing="0"/>
        <w:rPr>
          <w:rFonts w:ascii="Tahoma" w:hAnsi="Tahoma" w:cs="Tahoma"/>
        </w:rPr>
      </w:pPr>
      <w:r w:rsidRPr="00AB7ACE">
        <w:rPr>
          <w:rFonts w:ascii="Tahoma" w:hAnsi="Tahoma" w:cs="Tahoma"/>
        </w:rPr>
        <w:t>I do have the problem of management. As you probably know, Julie Horsley has been quite ill and is not prepared to manage it for me. I would really like not to be there on the Friday and I am looking for someone to do it for me on that day. There will only be the one division to cater for. Do you know anyone that might help</w:t>
      </w:r>
      <w:r>
        <w:rPr>
          <w:rFonts w:ascii="Tahoma" w:hAnsi="Tahoma" w:cs="Tahoma"/>
        </w:rPr>
        <w:t>?</w:t>
      </w:r>
      <w:r w:rsidRPr="00AB7ACE">
        <w:rPr>
          <w:rFonts w:ascii="Tahoma" w:hAnsi="Tahoma" w:cs="Tahoma"/>
        </w:rPr>
        <w:t xml:space="preserve"> I can send order of play and lawn allocations, so I really only need someone to progress play, record the scores and present the trophy.</w:t>
      </w:r>
    </w:p>
    <w:p w14:paraId="7019436C" w14:textId="77777777" w:rsidR="00AB7ACE" w:rsidRPr="00AB7ACE" w:rsidRDefault="00AB7ACE" w:rsidP="00AB7ACE">
      <w:pPr>
        <w:pStyle w:val="NormalWeb"/>
        <w:spacing w:before="0" w:beforeAutospacing="0" w:after="0" w:afterAutospacing="0"/>
        <w:rPr>
          <w:rFonts w:ascii="Tahoma" w:hAnsi="Tahoma" w:cs="Tahoma"/>
        </w:rPr>
      </w:pPr>
    </w:p>
    <w:p w14:paraId="205BFF55" w14:textId="1815F683" w:rsidR="00AB7ACE" w:rsidRPr="00AB7ACE" w:rsidRDefault="00AB7ACE" w:rsidP="00AB7ACE">
      <w:pPr>
        <w:pStyle w:val="NormalWeb"/>
        <w:spacing w:before="0" w:beforeAutospacing="0" w:after="0" w:afterAutospacing="0"/>
        <w:rPr>
          <w:rFonts w:ascii="Tahoma" w:hAnsi="Tahoma" w:cs="Tahoma"/>
        </w:rPr>
      </w:pPr>
      <w:r w:rsidRPr="00AB7ACE">
        <w:rPr>
          <w:rFonts w:ascii="Tahoma" w:hAnsi="Tahoma" w:cs="Tahoma"/>
        </w:rPr>
        <w:t>The other issue is trophies. I have plaques which were purchased for Nailsea in 2020, and of course they are marked 2020. Fortunately</w:t>
      </w:r>
      <w:r>
        <w:rPr>
          <w:rFonts w:ascii="Tahoma" w:hAnsi="Tahoma" w:cs="Tahoma"/>
        </w:rPr>
        <w:t>,</w:t>
      </w:r>
      <w:r w:rsidRPr="00AB7ACE">
        <w:rPr>
          <w:rFonts w:ascii="Tahoma" w:hAnsi="Tahoma" w:cs="Tahoma"/>
        </w:rPr>
        <w:t xml:space="preserve"> they do not refer to Spring or Autumn so at least that isn't a problem. Can we use these or should I try to modify them</w:t>
      </w:r>
      <w:r>
        <w:rPr>
          <w:rFonts w:ascii="Tahoma" w:hAnsi="Tahoma" w:cs="Tahoma"/>
        </w:rPr>
        <w:t>?</w:t>
      </w:r>
      <w:r w:rsidRPr="00AB7ACE">
        <w:rPr>
          <w:rFonts w:ascii="Tahoma" w:hAnsi="Tahoma" w:cs="Tahoma"/>
        </w:rPr>
        <w:t xml:space="preserve"> They certainly will not be perfect if I do that. I do not know whether my supplier is still in business, so buying replacements at this late stage will be a problem.</w:t>
      </w:r>
    </w:p>
    <w:p w14:paraId="045F3527" w14:textId="77777777" w:rsidR="00AB7ACE" w:rsidRPr="00AB7ACE" w:rsidRDefault="00AB7ACE" w:rsidP="00AB7ACE">
      <w:pPr>
        <w:pStyle w:val="NormalWeb"/>
        <w:spacing w:before="0" w:beforeAutospacing="0" w:after="0" w:afterAutospacing="0"/>
        <w:rPr>
          <w:rFonts w:ascii="Tahoma" w:hAnsi="Tahoma" w:cs="Tahoma"/>
        </w:rPr>
      </w:pPr>
    </w:p>
    <w:p w14:paraId="5386C167" w14:textId="77777777" w:rsidR="00AB7ACE" w:rsidRPr="00AB7ACE" w:rsidRDefault="00AB7ACE" w:rsidP="00AB7ACE">
      <w:pPr>
        <w:pStyle w:val="NormalWeb"/>
        <w:spacing w:before="0" w:beforeAutospacing="0" w:after="0" w:afterAutospacing="0"/>
        <w:rPr>
          <w:rFonts w:ascii="Tahoma" w:hAnsi="Tahoma" w:cs="Tahoma"/>
        </w:rPr>
      </w:pPr>
      <w:r w:rsidRPr="00AB7ACE">
        <w:rPr>
          <w:rFonts w:ascii="Tahoma" w:hAnsi="Tahoma" w:cs="Tahoma"/>
        </w:rPr>
        <w:t>On that subject, if Stephen is organising trophy purchases/engraving, could he include next year's spring and autumn plaques in his purchase? I would hope to have six divisions at each again next year.</w:t>
      </w:r>
    </w:p>
    <w:p w14:paraId="73B67B02" w14:textId="77777777" w:rsidR="00AB7ACE" w:rsidRPr="00AB7ACE" w:rsidRDefault="00AB7ACE" w:rsidP="00AB7ACE">
      <w:pPr>
        <w:pStyle w:val="NormalWeb"/>
        <w:spacing w:before="0" w:beforeAutospacing="0" w:after="0" w:afterAutospacing="0"/>
        <w:rPr>
          <w:rFonts w:ascii="Tahoma" w:hAnsi="Tahoma" w:cs="Tahoma"/>
        </w:rPr>
      </w:pPr>
    </w:p>
    <w:p w14:paraId="3A99FFD3" w14:textId="1D9EB2C5" w:rsidR="00AB7ACE" w:rsidRDefault="00AB7ACE" w:rsidP="00AB7ACE">
      <w:pPr>
        <w:pStyle w:val="NormalWeb"/>
        <w:spacing w:before="0" w:beforeAutospacing="0" w:after="0" w:afterAutospacing="0"/>
        <w:rPr>
          <w:rFonts w:ascii="Tahoma" w:hAnsi="Tahoma" w:cs="Tahoma"/>
        </w:rPr>
      </w:pPr>
      <w:r w:rsidRPr="00AB7ACE">
        <w:rPr>
          <w:rFonts w:ascii="Tahoma" w:hAnsi="Tahoma" w:cs="Tahoma"/>
        </w:rPr>
        <w:t>Update:</w:t>
      </w:r>
    </w:p>
    <w:p w14:paraId="6C3CE55D" w14:textId="77777777" w:rsidR="00AB7ACE" w:rsidRPr="00AB7ACE" w:rsidRDefault="00AB7ACE" w:rsidP="00AB7ACE">
      <w:pPr>
        <w:pStyle w:val="NormalWeb"/>
        <w:spacing w:before="0" w:beforeAutospacing="0" w:after="0" w:afterAutospacing="0"/>
        <w:rPr>
          <w:rFonts w:ascii="Tahoma" w:hAnsi="Tahoma" w:cs="Tahoma"/>
        </w:rPr>
      </w:pPr>
    </w:p>
    <w:p w14:paraId="40F8247C" w14:textId="77380AA8" w:rsidR="00AB7ACE" w:rsidRDefault="00AB7ACE" w:rsidP="00AB7ACE">
      <w:pPr>
        <w:pStyle w:val="NormalWeb"/>
        <w:spacing w:before="0" w:beforeAutospacing="0" w:after="0" w:afterAutospacing="0"/>
        <w:rPr>
          <w:rFonts w:ascii="Tahoma" w:hAnsi="Tahoma" w:cs="Tahoma"/>
        </w:rPr>
      </w:pPr>
      <w:r w:rsidRPr="00AB7ACE">
        <w:rPr>
          <w:rFonts w:ascii="Tahoma" w:hAnsi="Tahoma" w:cs="Tahoma"/>
        </w:rPr>
        <w:t>Just a short update on the latest situation.</w:t>
      </w:r>
    </w:p>
    <w:p w14:paraId="3BFDC232" w14:textId="77777777" w:rsidR="00AB7ACE" w:rsidRPr="00AB7ACE" w:rsidRDefault="00AB7ACE" w:rsidP="00AB7ACE">
      <w:pPr>
        <w:pStyle w:val="NormalWeb"/>
        <w:spacing w:before="0" w:beforeAutospacing="0" w:after="0" w:afterAutospacing="0"/>
        <w:rPr>
          <w:rFonts w:ascii="Tahoma" w:hAnsi="Tahoma" w:cs="Tahoma"/>
        </w:rPr>
      </w:pPr>
    </w:p>
    <w:p w14:paraId="0A9C72EE" w14:textId="77777777" w:rsidR="00AB7ACE" w:rsidRPr="00AB7ACE" w:rsidRDefault="00AB7ACE" w:rsidP="00AB7ACE">
      <w:pPr>
        <w:pStyle w:val="NormalWeb"/>
        <w:spacing w:before="0" w:beforeAutospacing="0" w:after="0" w:afterAutospacing="0"/>
        <w:rPr>
          <w:rFonts w:ascii="Tahoma" w:hAnsi="Tahoma" w:cs="Tahoma"/>
        </w:rPr>
      </w:pPr>
      <w:r w:rsidRPr="00AB7ACE">
        <w:rPr>
          <w:rFonts w:ascii="Tahoma" w:hAnsi="Tahoma" w:cs="Tahoma"/>
        </w:rPr>
        <w:t>Nailsea can provide only one team, so that means Divisions 1 and 5 area team short. I have persuaded Wellington to play in Division 5, leaving me with four teams only in Division 1. So far I have been unable to find a replacement, so I will have to devise a programme for four teams only, but still giving them four games each. slim suggested that I tried to enter a SWF select team, but I feel that the clubs most likely to provide players for this, Sidmouth and BS, already have three teams each and I know have been struggling to fill these.</w:t>
      </w:r>
    </w:p>
    <w:p w14:paraId="041040CA" w14:textId="16431B86" w:rsidR="00F07440" w:rsidRDefault="00F07440" w:rsidP="00560A44">
      <w:pPr>
        <w:rPr>
          <w:rFonts w:ascii="Helvetica" w:eastAsia="Times New Roman" w:hAnsi="Helvetica" w:cs="Helvetica"/>
          <w:sz w:val="20"/>
          <w:szCs w:val="20"/>
        </w:rPr>
      </w:pPr>
    </w:p>
    <w:p w14:paraId="2783A611" w14:textId="0D8B568F" w:rsidR="00644253" w:rsidRDefault="00644253">
      <w:pPr>
        <w:rPr>
          <w:rFonts w:ascii="Helvetica" w:eastAsia="Times New Roman" w:hAnsi="Helvetica" w:cs="Helvetica"/>
          <w:sz w:val="20"/>
          <w:szCs w:val="20"/>
        </w:rPr>
      </w:pPr>
      <w:r>
        <w:rPr>
          <w:rFonts w:ascii="Helvetica" w:eastAsia="Times New Roman" w:hAnsi="Helvetica" w:cs="Helvetica"/>
          <w:sz w:val="20"/>
          <w:szCs w:val="20"/>
        </w:rPr>
        <w:br w:type="page"/>
      </w:r>
    </w:p>
    <w:p w14:paraId="35845636" w14:textId="4C739E0D" w:rsidR="00644253" w:rsidRPr="00644253" w:rsidRDefault="00644253" w:rsidP="00560A44">
      <w:pPr>
        <w:rPr>
          <w:rFonts w:ascii="Tahoma" w:eastAsia="Times New Roman" w:hAnsi="Tahoma" w:cs="Tahoma"/>
          <w:b/>
          <w:bCs/>
        </w:rPr>
      </w:pPr>
      <w:r w:rsidRPr="00644253">
        <w:rPr>
          <w:rFonts w:ascii="Tahoma" w:eastAsia="Times New Roman" w:hAnsi="Tahoma" w:cs="Tahoma"/>
          <w:b/>
          <w:bCs/>
        </w:rPr>
        <w:t>Treasurer’s Report</w:t>
      </w:r>
    </w:p>
    <w:p w14:paraId="30CB1459" w14:textId="77777777" w:rsidR="00644253" w:rsidRPr="00C3336F" w:rsidRDefault="00644253" w:rsidP="00644253">
      <w:pPr>
        <w:rPr>
          <w:rFonts w:ascii="Tahoma" w:eastAsia="Times New Roman" w:hAnsi="Tahoma" w:cs="Tahoma"/>
        </w:rPr>
      </w:pPr>
    </w:p>
    <w:p w14:paraId="48291F0F" w14:textId="25245F02" w:rsidR="00644253" w:rsidRPr="00C3336F" w:rsidRDefault="00644253" w:rsidP="00644253">
      <w:pPr>
        <w:rPr>
          <w:rFonts w:ascii="Tahoma" w:eastAsia="Times New Roman" w:hAnsi="Tahoma" w:cs="Tahoma"/>
        </w:rPr>
      </w:pPr>
    </w:p>
    <w:tbl>
      <w:tblPr>
        <w:tblW w:w="9299" w:type="dxa"/>
        <w:tblInd w:w="108" w:type="dxa"/>
        <w:tblLook w:val="04A0" w:firstRow="1" w:lastRow="0" w:firstColumn="1" w:lastColumn="0" w:noHBand="0" w:noVBand="1"/>
      </w:tblPr>
      <w:tblGrid>
        <w:gridCol w:w="9492"/>
      </w:tblGrid>
      <w:tr w:rsidR="00C3336F" w:rsidRPr="00C3336F" w14:paraId="40C44708" w14:textId="77777777" w:rsidTr="00A44D7D">
        <w:trPr>
          <w:trHeight w:val="1230"/>
        </w:trPr>
        <w:tc>
          <w:tcPr>
            <w:tcW w:w="9299" w:type="dxa"/>
            <w:tcBorders>
              <w:top w:val="nil"/>
              <w:left w:val="nil"/>
              <w:bottom w:val="nil"/>
              <w:right w:val="double" w:sz="6" w:space="0" w:color="000000"/>
            </w:tcBorders>
            <w:shd w:val="clear" w:color="auto" w:fill="auto"/>
            <w:noWrap/>
            <w:vAlign w:val="bottom"/>
            <w:hideMark/>
          </w:tcPr>
          <w:p w14:paraId="581CEDC5" w14:textId="3C8B0248" w:rsidR="00C3336F" w:rsidRPr="00C3336F" w:rsidRDefault="00C3336F" w:rsidP="00C3336F">
            <w:pPr>
              <w:rPr>
                <w:rFonts w:ascii="Tahoma" w:eastAsia="Times New Roman" w:hAnsi="Tahoma" w:cs="Tahoma"/>
                <w:color w:val="000000"/>
              </w:rPr>
            </w:pPr>
            <w:r w:rsidRPr="00C3336F">
              <w:rPr>
                <w:rFonts w:ascii="Tahoma" w:eastAsia="Times New Roman" w:hAnsi="Tahoma" w:cs="Tahoma"/>
                <w:noProof/>
                <w:color w:val="000000"/>
              </w:rPr>
              <w:drawing>
                <wp:anchor distT="0" distB="0" distL="114300" distR="114300" simplePos="0" relativeHeight="251659264" behindDoc="0" locked="0" layoutInCell="1" allowOverlap="1" wp14:anchorId="6BFFED45" wp14:editId="0A06A8EB">
                  <wp:simplePos x="0" y="0"/>
                  <wp:positionH relativeFrom="column">
                    <wp:posOffset>0</wp:posOffset>
                  </wp:positionH>
                  <wp:positionV relativeFrom="paragraph">
                    <wp:posOffset>0</wp:posOffset>
                  </wp:positionV>
                  <wp:extent cx="790575" cy="781050"/>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87400" cy="781050"/>
                          </a:xfrm>
                          <a:prstGeom prst="rect">
                            <a:avLst/>
                          </a:prstGeom>
                        </pic:spPr>
                      </pic:pic>
                    </a:graphicData>
                  </a:graphic>
                  <wp14:sizeRelH relativeFrom="page">
                    <wp14:pctWidth>0</wp14:pctWidth>
                  </wp14:sizeRelH>
                  <wp14:sizeRelV relativeFrom="page">
                    <wp14:pctHeight>0</wp14:pctHeight>
                  </wp14:sizeRelV>
                </wp:anchor>
              </w:drawing>
            </w:r>
            <w:r w:rsidRPr="00C3336F">
              <w:rPr>
                <w:rFonts w:ascii="Tahoma" w:eastAsia="Times New Roman" w:hAnsi="Tahoma" w:cs="Tahoma"/>
                <w:noProof/>
                <w:color w:val="000000"/>
              </w:rPr>
              <w:drawing>
                <wp:anchor distT="0" distB="0" distL="114300" distR="114300" simplePos="0" relativeHeight="251660288" behindDoc="0" locked="0" layoutInCell="1" allowOverlap="1" wp14:anchorId="543E5E23" wp14:editId="7E5896AF">
                  <wp:simplePos x="0" y="0"/>
                  <wp:positionH relativeFrom="column">
                    <wp:posOffset>5019675</wp:posOffset>
                  </wp:positionH>
                  <wp:positionV relativeFrom="paragraph">
                    <wp:posOffset>19050</wp:posOffset>
                  </wp:positionV>
                  <wp:extent cx="790575" cy="781050"/>
                  <wp:effectExtent l="0" t="0" r="9525" b="0"/>
                  <wp:wrapNone/>
                  <wp:docPr id="13" name="Picture 13"/>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87400" cy="7747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30"/>
            </w:tblGrid>
            <w:tr w:rsidR="00C3336F" w:rsidRPr="00C3336F" w14:paraId="1F7B08C4" w14:textId="77777777" w:rsidTr="00A44D7D">
              <w:trPr>
                <w:trHeight w:val="1230"/>
                <w:tblCellSpacing w:w="0" w:type="dxa"/>
              </w:trPr>
              <w:tc>
                <w:tcPr>
                  <w:tcW w:w="9140" w:type="dxa"/>
                  <w:tcBorders>
                    <w:top w:val="double" w:sz="6" w:space="0" w:color="auto"/>
                    <w:left w:val="double" w:sz="6" w:space="0" w:color="auto"/>
                    <w:bottom w:val="nil"/>
                    <w:right w:val="double" w:sz="6" w:space="0" w:color="000000"/>
                  </w:tcBorders>
                  <w:shd w:val="clear" w:color="000000" w:fill="D0CECE"/>
                  <w:noWrap/>
                  <w:vAlign w:val="center"/>
                  <w:hideMark/>
                </w:tcPr>
                <w:p w14:paraId="68DA7302" w14:textId="77777777" w:rsidR="00C3336F" w:rsidRPr="00C3336F" w:rsidRDefault="00C3336F" w:rsidP="00C3336F">
                  <w:pPr>
                    <w:jc w:val="center"/>
                    <w:rPr>
                      <w:rFonts w:ascii="Tahoma" w:eastAsia="Times New Roman" w:hAnsi="Tahoma" w:cs="Tahoma"/>
                      <w:b/>
                      <w:bCs/>
                    </w:rPr>
                  </w:pPr>
                  <w:r w:rsidRPr="00C3336F">
                    <w:rPr>
                      <w:rFonts w:ascii="Tahoma" w:eastAsia="Times New Roman" w:hAnsi="Tahoma" w:cs="Tahoma"/>
                      <w:b/>
                      <w:bCs/>
                    </w:rPr>
                    <w:t>South West Federation of Croquet Clubs</w:t>
                  </w:r>
                </w:p>
              </w:tc>
            </w:tr>
          </w:tbl>
          <w:p w14:paraId="4E0C1667" w14:textId="77777777" w:rsidR="00C3336F" w:rsidRPr="00C3336F" w:rsidRDefault="00C3336F" w:rsidP="00C3336F">
            <w:pPr>
              <w:rPr>
                <w:rFonts w:ascii="Tahoma" w:eastAsia="Times New Roman" w:hAnsi="Tahoma" w:cs="Tahoma"/>
                <w:color w:val="000000"/>
              </w:rPr>
            </w:pPr>
          </w:p>
        </w:tc>
      </w:tr>
      <w:tr w:rsidR="00C3336F" w:rsidRPr="00C3336F" w14:paraId="41F6FC06" w14:textId="77777777" w:rsidTr="00A44D7D">
        <w:trPr>
          <w:trHeight w:val="499"/>
        </w:trPr>
        <w:tc>
          <w:tcPr>
            <w:tcW w:w="9299" w:type="dxa"/>
            <w:tcBorders>
              <w:top w:val="double" w:sz="6" w:space="0" w:color="auto"/>
              <w:left w:val="double" w:sz="6" w:space="0" w:color="auto"/>
              <w:bottom w:val="double" w:sz="6" w:space="0" w:color="auto"/>
              <w:right w:val="double" w:sz="6" w:space="0" w:color="000000"/>
            </w:tcBorders>
            <w:shd w:val="clear" w:color="000000" w:fill="2F75B5"/>
            <w:noWrap/>
            <w:vAlign w:val="center"/>
            <w:hideMark/>
          </w:tcPr>
          <w:p w14:paraId="44E5E109" w14:textId="77777777" w:rsidR="00C3336F" w:rsidRPr="00C3336F" w:rsidRDefault="00C3336F" w:rsidP="00C3336F">
            <w:pPr>
              <w:jc w:val="center"/>
              <w:rPr>
                <w:rFonts w:ascii="Verdana" w:eastAsia="Times New Roman" w:hAnsi="Verdana" w:cs="Times New Roman"/>
                <w:b/>
                <w:bCs/>
                <w:color w:val="FFFFFF"/>
                <w:sz w:val="20"/>
                <w:szCs w:val="20"/>
              </w:rPr>
            </w:pPr>
            <w:r w:rsidRPr="00C3336F">
              <w:rPr>
                <w:rFonts w:ascii="Verdana" w:eastAsia="Times New Roman" w:hAnsi="Verdana" w:cs="Times New Roman"/>
                <w:b/>
                <w:bCs/>
                <w:color w:val="FFFFFF"/>
                <w:sz w:val="20"/>
                <w:szCs w:val="20"/>
              </w:rPr>
              <w:t>Treasurers Report 14th September 2021</w:t>
            </w:r>
          </w:p>
        </w:tc>
      </w:tr>
    </w:tbl>
    <w:p w14:paraId="3B2F3F48" w14:textId="77777777" w:rsidR="00C3336F" w:rsidRPr="00C3336F" w:rsidRDefault="00C3336F" w:rsidP="00C3336F">
      <w:pPr>
        <w:spacing w:after="160" w:line="259" w:lineRule="auto"/>
        <w:rPr>
          <w:rFonts w:ascii="Calibri" w:eastAsia="Calibri" w:hAnsi="Calibri" w:cs="Times New Roman"/>
          <w:lang w:eastAsia="en-US"/>
        </w:rPr>
      </w:pPr>
    </w:p>
    <w:p w14:paraId="1E9B837A" w14:textId="77777777" w:rsidR="00C3336F" w:rsidRPr="00C3336F" w:rsidRDefault="00C3336F" w:rsidP="00C3336F">
      <w:pPr>
        <w:spacing w:after="160" w:line="259" w:lineRule="auto"/>
        <w:rPr>
          <w:rFonts w:ascii="Verdana" w:eastAsia="Calibri" w:hAnsi="Verdana" w:cs="Times New Roman"/>
          <w:b/>
          <w:sz w:val="20"/>
          <w:szCs w:val="20"/>
          <w:lang w:eastAsia="en-US"/>
        </w:rPr>
      </w:pPr>
      <w:r w:rsidRPr="00C3336F">
        <w:rPr>
          <w:rFonts w:ascii="Verdana" w:eastAsia="Calibri" w:hAnsi="Verdana" w:cs="Times New Roman"/>
          <w:b/>
          <w:sz w:val="20"/>
          <w:szCs w:val="20"/>
          <w:lang w:eastAsia="en-US"/>
        </w:rPr>
        <w:t>Summary of Expected Income &amp; Expenditure for 2021</w:t>
      </w:r>
    </w:p>
    <w:p w14:paraId="4F0F9C63" w14:textId="77777777" w:rsidR="00C3336F" w:rsidRPr="00C3336F" w:rsidRDefault="00C3336F" w:rsidP="00C3336F">
      <w:pPr>
        <w:spacing w:after="160" w:line="259" w:lineRule="auto"/>
        <w:rPr>
          <w:rFonts w:ascii="Verdana" w:eastAsia="Calibri" w:hAnsi="Verdana" w:cs="Times New Roman"/>
          <w:sz w:val="20"/>
          <w:szCs w:val="20"/>
          <w:lang w:eastAsia="en-US"/>
        </w:rPr>
      </w:pPr>
      <w:r w:rsidRPr="00C3336F">
        <w:rPr>
          <w:rFonts w:ascii="Verdana" w:eastAsia="Calibri" w:hAnsi="Verdana" w:cs="Times New Roman"/>
          <w:sz w:val="20"/>
          <w:szCs w:val="20"/>
          <w:lang w:eastAsia="en-US"/>
        </w:rPr>
        <w:t>I refer to the table on page 2, this shows the budget for 2021, the actual income &amp; expenditure for the period up to September 14th, the expected income &amp; expenditure for the full year and in the last column the difference between the expected position and the budget.</w:t>
      </w:r>
    </w:p>
    <w:p w14:paraId="24EF5D3B" w14:textId="77777777" w:rsidR="00C3336F" w:rsidRPr="00C3336F" w:rsidRDefault="00C3336F" w:rsidP="00C3336F">
      <w:pPr>
        <w:spacing w:after="240" w:line="259" w:lineRule="auto"/>
        <w:ind w:right="-46"/>
        <w:rPr>
          <w:rFonts w:ascii="Verdana" w:eastAsia="Calibri" w:hAnsi="Verdana" w:cs="Times New Roman"/>
          <w:sz w:val="20"/>
          <w:szCs w:val="20"/>
          <w:lang w:eastAsia="en-US"/>
        </w:rPr>
      </w:pPr>
      <w:r w:rsidRPr="00C3336F">
        <w:rPr>
          <w:rFonts w:ascii="Verdana" w:eastAsia="Calibri" w:hAnsi="Verdana" w:cs="Times New Roman"/>
          <w:sz w:val="20"/>
          <w:szCs w:val="20"/>
          <w:lang w:eastAsia="en-US"/>
        </w:rPr>
        <w:t>Income is forecast to be £639 lower than expected in the budget due to the cancellation of the Nailsea Short Croquet Tournament and the B League. There has been an associated fall in expenditure due to the cancellation of these events of £506.</w:t>
      </w:r>
    </w:p>
    <w:p w14:paraId="0DD85D0E" w14:textId="77777777" w:rsidR="00C3336F" w:rsidRPr="00C3336F" w:rsidRDefault="00C3336F" w:rsidP="00C3336F">
      <w:pPr>
        <w:spacing w:after="240" w:line="259" w:lineRule="auto"/>
        <w:ind w:right="-46"/>
        <w:rPr>
          <w:rFonts w:ascii="Verdana" w:eastAsia="Calibri" w:hAnsi="Verdana" w:cs="Times New Roman"/>
          <w:sz w:val="20"/>
          <w:szCs w:val="20"/>
          <w:lang w:eastAsia="en-US"/>
        </w:rPr>
      </w:pPr>
      <w:r w:rsidRPr="00C3336F">
        <w:rPr>
          <w:rFonts w:ascii="Verdana" w:eastAsia="Calibri" w:hAnsi="Verdana" w:cs="Times New Roman"/>
          <w:sz w:val="20"/>
          <w:szCs w:val="20"/>
          <w:lang w:eastAsia="en-US"/>
        </w:rPr>
        <w:t xml:space="preserve">Travel expenses are anticipated to be lower than forecast due to the move to hold all committee meetings in 2021 on zoom, in addition there has been a re-statement of the 2021 budget. </w:t>
      </w:r>
    </w:p>
    <w:p w14:paraId="4076938A" w14:textId="77777777" w:rsidR="00C3336F" w:rsidRPr="00C3336F" w:rsidRDefault="00C3336F" w:rsidP="00C3336F">
      <w:pPr>
        <w:spacing w:after="240" w:line="259" w:lineRule="auto"/>
        <w:ind w:right="-46"/>
        <w:rPr>
          <w:rFonts w:ascii="Verdana" w:eastAsia="Calibri" w:hAnsi="Verdana" w:cs="Times New Roman"/>
          <w:sz w:val="20"/>
          <w:szCs w:val="20"/>
          <w:lang w:eastAsia="en-US"/>
        </w:rPr>
      </w:pPr>
      <w:r w:rsidRPr="00C3336F">
        <w:rPr>
          <w:rFonts w:ascii="Verdana" w:eastAsia="Calibri" w:hAnsi="Verdana" w:cs="Times New Roman"/>
          <w:sz w:val="20"/>
          <w:szCs w:val="20"/>
          <w:lang w:eastAsia="en-US"/>
        </w:rPr>
        <w:t>In summary the net impact is that there is a small projected profit for the year.</w:t>
      </w:r>
    </w:p>
    <w:p w14:paraId="2006EA7A" w14:textId="77777777" w:rsidR="00C3336F" w:rsidRPr="00C3336F" w:rsidRDefault="00C3336F" w:rsidP="00C3336F">
      <w:pPr>
        <w:spacing w:after="240" w:line="259" w:lineRule="auto"/>
        <w:ind w:right="-46"/>
        <w:rPr>
          <w:rFonts w:ascii="Verdana" w:eastAsia="Calibri" w:hAnsi="Verdana" w:cs="Times New Roman"/>
          <w:b/>
          <w:sz w:val="20"/>
          <w:szCs w:val="20"/>
          <w:lang w:eastAsia="en-US"/>
        </w:rPr>
      </w:pPr>
      <w:r w:rsidRPr="00C3336F">
        <w:rPr>
          <w:rFonts w:ascii="Verdana" w:eastAsia="Calibri" w:hAnsi="Verdana" w:cs="Times New Roman"/>
          <w:b/>
          <w:sz w:val="20"/>
          <w:szCs w:val="20"/>
          <w:lang w:eastAsia="en-US"/>
        </w:rPr>
        <w:t>Creditors / Debtors</w:t>
      </w:r>
    </w:p>
    <w:p w14:paraId="445E1FE3" w14:textId="77777777" w:rsidR="00C3336F" w:rsidRPr="00C3336F" w:rsidRDefault="00C3336F" w:rsidP="00C3336F">
      <w:pPr>
        <w:spacing w:after="240" w:line="259" w:lineRule="auto"/>
        <w:ind w:right="-46"/>
        <w:rPr>
          <w:rFonts w:ascii="Verdana" w:eastAsia="Calibri" w:hAnsi="Verdana" w:cs="Times New Roman"/>
          <w:sz w:val="20"/>
          <w:szCs w:val="20"/>
          <w:lang w:eastAsia="en-US"/>
        </w:rPr>
      </w:pPr>
      <w:r w:rsidRPr="00C3336F">
        <w:rPr>
          <w:rFonts w:ascii="Verdana" w:eastAsia="Calibri" w:hAnsi="Verdana" w:cs="Times New Roman"/>
          <w:sz w:val="20"/>
          <w:szCs w:val="20"/>
          <w:lang w:eastAsia="en-US"/>
        </w:rPr>
        <w:t>Payment of one Cygnet Advertising invoice amounting to £12 is outstanding.</w:t>
      </w:r>
    </w:p>
    <w:p w14:paraId="69FA31F0" w14:textId="77777777" w:rsidR="00C3336F" w:rsidRPr="00C3336F" w:rsidRDefault="00C3336F" w:rsidP="00C3336F">
      <w:pPr>
        <w:spacing w:after="240" w:line="259" w:lineRule="auto"/>
        <w:ind w:right="-46"/>
        <w:rPr>
          <w:rFonts w:ascii="Verdana" w:eastAsia="Calibri" w:hAnsi="Verdana" w:cs="Times New Roman"/>
          <w:b/>
          <w:sz w:val="20"/>
          <w:szCs w:val="20"/>
          <w:lang w:eastAsia="en-US"/>
        </w:rPr>
      </w:pPr>
      <w:r w:rsidRPr="00C3336F">
        <w:rPr>
          <w:rFonts w:ascii="Verdana" w:eastAsia="Calibri" w:hAnsi="Verdana" w:cs="Times New Roman"/>
          <w:b/>
          <w:sz w:val="20"/>
          <w:szCs w:val="20"/>
          <w:lang w:eastAsia="en-US"/>
        </w:rPr>
        <w:t>Balance Sheet</w:t>
      </w:r>
    </w:p>
    <w:p w14:paraId="3E5AA24C" w14:textId="77777777" w:rsidR="00C3336F" w:rsidRPr="00C3336F" w:rsidRDefault="00C3336F" w:rsidP="00C3336F">
      <w:pPr>
        <w:spacing w:after="240" w:line="259" w:lineRule="auto"/>
        <w:ind w:right="-46"/>
        <w:rPr>
          <w:rFonts w:ascii="Verdana" w:eastAsia="Calibri" w:hAnsi="Verdana" w:cs="Times New Roman"/>
          <w:sz w:val="20"/>
          <w:szCs w:val="20"/>
          <w:lang w:eastAsia="en-US"/>
        </w:rPr>
      </w:pPr>
      <w:r w:rsidRPr="00C3336F">
        <w:rPr>
          <w:rFonts w:ascii="Verdana" w:eastAsia="Calibri" w:hAnsi="Verdana" w:cs="Times New Roman"/>
          <w:sz w:val="20"/>
          <w:szCs w:val="20"/>
          <w:lang w:eastAsia="en-US"/>
        </w:rPr>
        <w:t xml:space="preserve">At September 14th there was £6,694 cash at Bank excluding Judith Moore Bursary (see below), </w:t>
      </w:r>
    </w:p>
    <w:p w14:paraId="36111CD8" w14:textId="77777777" w:rsidR="00C3336F" w:rsidRPr="00C3336F" w:rsidRDefault="00C3336F" w:rsidP="00C3336F">
      <w:pPr>
        <w:spacing w:after="240" w:line="259" w:lineRule="auto"/>
        <w:ind w:right="-46"/>
        <w:rPr>
          <w:rFonts w:ascii="Verdana" w:eastAsia="Calibri" w:hAnsi="Verdana" w:cs="Times New Roman"/>
          <w:b/>
          <w:sz w:val="20"/>
          <w:szCs w:val="20"/>
          <w:lang w:eastAsia="en-US"/>
        </w:rPr>
      </w:pPr>
      <w:r w:rsidRPr="00C3336F">
        <w:rPr>
          <w:rFonts w:ascii="Verdana" w:eastAsia="Calibri" w:hAnsi="Verdana" w:cs="Times New Roman"/>
          <w:b/>
          <w:sz w:val="20"/>
          <w:szCs w:val="20"/>
          <w:lang w:eastAsia="en-US"/>
        </w:rPr>
        <w:t>Judith Moore Bursary</w:t>
      </w:r>
    </w:p>
    <w:p w14:paraId="498C5F23" w14:textId="77777777" w:rsidR="00C3336F" w:rsidRPr="00C3336F" w:rsidRDefault="00C3336F" w:rsidP="00C3336F">
      <w:pPr>
        <w:spacing w:after="240" w:line="259" w:lineRule="auto"/>
        <w:ind w:right="-46"/>
        <w:rPr>
          <w:rFonts w:ascii="Verdana" w:eastAsia="Calibri" w:hAnsi="Verdana" w:cs="Times New Roman"/>
          <w:sz w:val="20"/>
          <w:szCs w:val="20"/>
          <w:lang w:eastAsia="en-US"/>
        </w:rPr>
      </w:pPr>
      <w:r w:rsidRPr="00C3336F">
        <w:rPr>
          <w:rFonts w:ascii="Verdana" w:eastAsia="Calibri" w:hAnsi="Verdana" w:cs="Times New Roman"/>
          <w:sz w:val="20"/>
          <w:szCs w:val="20"/>
          <w:lang w:eastAsia="en-US"/>
        </w:rPr>
        <w:t>There have been no payments made from the Judith Moore Bursary Fund, and the cash balance remains at £5,000</w:t>
      </w:r>
    </w:p>
    <w:p w14:paraId="292AA54C" w14:textId="66543455" w:rsidR="00C3336F" w:rsidRPr="00C3336F" w:rsidRDefault="00C3336F" w:rsidP="00C3336F">
      <w:pPr>
        <w:spacing w:after="240" w:line="259" w:lineRule="auto"/>
        <w:ind w:right="-46"/>
        <w:rPr>
          <w:rFonts w:ascii="Verdana" w:eastAsia="Calibri" w:hAnsi="Verdana" w:cs="Times New Roman"/>
          <w:b/>
          <w:sz w:val="20"/>
          <w:szCs w:val="20"/>
          <w:lang w:eastAsia="en-US"/>
        </w:rPr>
      </w:pPr>
      <w:r w:rsidRPr="00C3336F">
        <w:rPr>
          <w:rFonts w:ascii="Calibri" w:eastAsia="Calibri" w:hAnsi="Calibri" w:cs="Times New Roman"/>
          <w:noProof/>
          <w:lang w:eastAsia="en-US"/>
        </w:rPr>
        <w:drawing>
          <wp:inline distT="0" distB="0" distL="0" distR="0" wp14:anchorId="77AE381B" wp14:editId="6C35C85B">
            <wp:extent cx="5727700" cy="57912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5791200"/>
                    </a:xfrm>
                    <a:prstGeom prst="rect">
                      <a:avLst/>
                    </a:prstGeom>
                    <a:noFill/>
                    <a:ln>
                      <a:noFill/>
                    </a:ln>
                  </pic:spPr>
                </pic:pic>
              </a:graphicData>
            </a:graphic>
          </wp:inline>
        </w:drawing>
      </w:r>
    </w:p>
    <w:p w14:paraId="64141772" w14:textId="77777777" w:rsidR="00C3336F" w:rsidRPr="00C3336F" w:rsidRDefault="00C3336F" w:rsidP="00C3336F">
      <w:pPr>
        <w:spacing w:after="240" w:line="259" w:lineRule="auto"/>
        <w:ind w:right="-46"/>
        <w:rPr>
          <w:rFonts w:ascii="Verdana" w:eastAsia="Calibri" w:hAnsi="Verdana" w:cs="Times New Roman"/>
          <w:sz w:val="20"/>
          <w:szCs w:val="20"/>
          <w:lang w:eastAsia="en-US"/>
        </w:rPr>
      </w:pPr>
    </w:p>
    <w:p w14:paraId="71D44B26" w14:textId="77777777" w:rsidR="00C3336F" w:rsidRPr="00C3336F" w:rsidRDefault="00C3336F" w:rsidP="00C3336F">
      <w:pPr>
        <w:spacing w:after="240" w:line="259" w:lineRule="auto"/>
        <w:ind w:right="-46"/>
        <w:rPr>
          <w:rFonts w:ascii="Verdana" w:eastAsia="Calibri" w:hAnsi="Verdana" w:cs="Times New Roman"/>
          <w:b/>
          <w:sz w:val="20"/>
          <w:szCs w:val="20"/>
          <w:lang w:eastAsia="en-US"/>
        </w:rPr>
      </w:pPr>
    </w:p>
    <w:p w14:paraId="7853EFBB" w14:textId="77777777" w:rsidR="00C3336F" w:rsidRPr="00C3336F" w:rsidRDefault="00C3336F" w:rsidP="00C3336F">
      <w:pPr>
        <w:spacing w:after="240" w:line="259" w:lineRule="auto"/>
        <w:ind w:right="-46"/>
        <w:rPr>
          <w:rFonts w:ascii="Verdana" w:eastAsia="Calibri" w:hAnsi="Verdana" w:cs="Times New Roman"/>
          <w:b/>
          <w:sz w:val="20"/>
          <w:szCs w:val="20"/>
          <w:lang w:eastAsia="en-US"/>
        </w:rPr>
      </w:pPr>
    </w:p>
    <w:p w14:paraId="4720CDBF" w14:textId="77777777" w:rsidR="00C3336F" w:rsidRPr="00C3336F" w:rsidRDefault="00C3336F" w:rsidP="00C3336F">
      <w:pPr>
        <w:spacing w:after="240" w:line="259" w:lineRule="auto"/>
        <w:ind w:right="-46"/>
        <w:rPr>
          <w:rFonts w:ascii="Verdana" w:eastAsia="Calibri" w:hAnsi="Verdana" w:cs="Times New Roman"/>
          <w:b/>
          <w:sz w:val="20"/>
          <w:szCs w:val="20"/>
          <w:lang w:eastAsia="en-US"/>
        </w:rPr>
      </w:pPr>
    </w:p>
    <w:p w14:paraId="5081F91E" w14:textId="77777777" w:rsidR="00C3336F" w:rsidRPr="00C3336F" w:rsidRDefault="00C3336F" w:rsidP="00C3336F">
      <w:pPr>
        <w:spacing w:after="240" w:line="259" w:lineRule="auto"/>
        <w:ind w:right="-46"/>
        <w:rPr>
          <w:rFonts w:ascii="Verdana" w:eastAsia="Calibri" w:hAnsi="Verdana" w:cs="Times New Roman"/>
          <w:b/>
          <w:sz w:val="20"/>
          <w:szCs w:val="20"/>
          <w:lang w:eastAsia="en-US"/>
        </w:rPr>
      </w:pPr>
    </w:p>
    <w:p w14:paraId="253EE0D9" w14:textId="77777777" w:rsidR="00C3336F" w:rsidRPr="00C3336F" w:rsidRDefault="00C3336F" w:rsidP="00C3336F">
      <w:pPr>
        <w:spacing w:after="240" w:line="259" w:lineRule="auto"/>
        <w:ind w:right="-46"/>
        <w:rPr>
          <w:rFonts w:ascii="Verdana" w:eastAsia="Calibri" w:hAnsi="Verdana" w:cs="Times New Roman"/>
          <w:b/>
          <w:sz w:val="20"/>
          <w:szCs w:val="20"/>
          <w:lang w:eastAsia="en-US"/>
        </w:rPr>
      </w:pPr>
    </w:p>
    <w:p w14:paraId="78449C5A" w14:textId="77777777" w:rsidR="00C3336F" w:rsidRPr="00C3336F" w:rsidRDefault="00C3336F" w:rsidP="00C3336F">
      <w:pPr>
        <w:spacing w:after="240" w:line="259" w:lineRule="auto"/>
        <w:ind w:right="-46"/>
        <w:rPr>
          <w:rFonts w:ascii="Verdana" w:eastAsia="Calibri" w:hAnsi="Verdana" w:cs="Times New Roman"/>
          <w:b/>
          <w:sz w:val="20"/>
          <w:szCs w:val="20"/>
          <w:lang w:eastAsia="en-US"/>
        </w:rPr>
      </w:pPr>
    </w:p>
    <w:p w14:paraId="7B2F1962" w14:textId="77777777" w:rsidR="00C3336F" w:rsidRPr="00C3336F" w:rsidRDefault="00C3336F" w:rsidP="00C3336F">
      <w:pPr>
        <w:spacing w:after="240" w:line="259" w:lineRule="auto"/>
        <w:ind w:right="-46"/>
        <w:rPr>
          <w:rFonts w:ascii="Verdana" w:eastAsia="Calibri" w:hAnsi="Verdana" w:cs="Times New Roman"/>
          <w:b/>
          <w:sz w:val="20"/>
          <w:szCs w:val="20"/>
          <w:lang w:eastAsia="en-US"/>
        </w:rPr>
      </w:pPr>
    </w:p>
    <w:p w14:paraId="58EDCBFF" w14:textId="77777777" w:rsidR="00C3336F" w:rsidRPr="00C3336F" w:rsidRDefault="00C3336F" w:rsidP="00C3336F">
      <w:pPr>
        <w:spacing w:after="240" w:line="259" w:lineRule="auto"/>
        <w:ind w:right="-46"/>
        <w:rPr>
          <w:rFonts w:ascii="Verdana" w:eastAsia="Calibri" w:hAnsi="Verdana" w:cs="Times New Roman"/>
          <w:b/>
          <w:sz w:val="20"/>
          <w:szCs w:val="20"/>
          <w:lang w:eastAsia="en-US"/>
        </w:rPr>
      </w:pPr>
    </w:p>
    <w:p w14:paraId="35B7D82B" w14:textId="1280EC33" w:rsidR="00C3336F" w:rsidRPr="00C3336F" w:rsidRDefault="00C3336F" w:rsidP="00C3336F">
      <w:pPr>
        <w:spacing w:after="240" w:line="259" w:lineRule="auto"/>
        <w:ind w:right="-46"/>
        <w:rPr>
          <w:rFonts w:ascii="Verdana" w:eastAsia="Calibri" w:hAnsi="Verdana" w:cs="Times New Roman"/>
          <w:b/>
          <w:sz w:val="20"/>
          <w:szCs w:val="20"/>
          <w:lang w:eastAsia="en-US"/>
        </w:rPr>
      </w:pPr>
      <w:r w:rsidRPr="00C3336F">
        <w:rPr>
          <w:rFonts w:ascii="Calibri" w:eastAsia="Calibri" w:hAnsi="Calibri" w:cs="Times New Roman"/>
          <w:noProof/>
          <w:lang w:eastAsia="en-US"/>
        </w:rPr>
        <w:drawing>
          <wp:inline distT="0" distB="0" distL="0" distR="0" wp14:anchorId="71AB6A61" wp14:editId="3C4086D2">
            <wp:extent cx="5727700" cy="5194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5194300"/>
                    </a:xfrm>
                    <a:prstGeom prst="rect">
                      <a:avLst/>
                    </a:prstGeom>
                    <a:noFill/>
                    <a:ln>
                      <a:noFill/>
                    </a:ln>
                  </pic:spPr>
                </pic:pic>
              </a:graphicData>
            </a:graphic>
          </wp:inline>
        </w:drawing>
      </w:r>
    </w:p>
    <w:p w14:paraId="68ECBDFD" w14:textId="77777777" w:rsidR="00C3336F" w:rsidRPr="00C3336F" w:rsidRDefault="00C3336F" w:rsidP="00C3336F">
      <w:pPr>
        <w:spacing w:after="240" w:line="259" w:lineRule="auto"/>
        <w:ind w:right="-46"/>
        <w:rPr>
          <w:rFonts w:ascii="Verdana" w:eastAsia="Calibri" w:hAnsi="Verdana" w:cs="Times New Roman"/>
          <w:b/>
          <w:sz w:val="20"/>
          <w:szCs w:val="20"/>
          <w:lang w:eastAsia="en-US"/>
        </w:rPr>
      </w:pPr>
    </w:p>
    <w:p w14:paraId="5D4180FA" w14:textId="77777777" w:rsidR="00C3336F" w:rsidRPr="00C3336F" w:rsidRDefault="00C3336F" w:rsidP="00C3336F">
      <w:pPr>
        <w:spacing w:after="240" w:line="259" w:lineRule="auto"/>
        <w:ind w:right="-46"/>
        <w:rPr>
          <w:rFonts w:ascii="Verdana" w:eastAsia="Calibri" w:hAnsi="Verdana" w:cs="Times New Roman"/>
          <w:b/>
          <w:sz w:val="20"/>
          <w:szCs w:val="20"/>
          <w:lang w:eastAsia="en-US"/>
        </w:rPr>
      </w:pPr>
    </w:p>
    <w:p w14:paraId="34FDF081" w14:textId="77777777" w:rsidR="00C3336F" w:rsidRPr="00C3336F" w:rsidRDefault="00C3336F" w:rsidP="00C3336F">
      <w:pPr>
        <w:spacing w:after="240" w:line="259" w:lineRule="auto"/>
        <w:ind w:right="-46"/>
        <w:rPr>
          <w:rFonts w:ascii="Verdana" w:eastAsia="Calibri" w:hAnsi="Verdana" w:cs="Times New Roman"/>
          <w:b/>
          <w:sz w:val="20"/>
          <w:szCs w:val="20"/>
          <w:lang w:eastAsia="en-US"/>
        </w:rPr>
      </w:pPr>
    </w:p>
    <w:p w14:paraId="0D005E1B" w14:textId="77777777" w:rsidR="00C3336F" w:rsidRPr="00C3336F" w:rsidRDefault="00C3336F" w:rsidP="00C3336F">
      <w:pPr>
        <w:spacing w:after="240" w:line="259" w:lineRule="auto"/>
        <w:ind w:right="-46"/>
        <w:rPr>
          <w:rFonts w:ascii="Verdana" w:eastAsia="Calibri" w:hAnsi="Verdana" w:cs="Times New Roman"/>
          <w:b/>
          <w:sz w:val="20"/>
          <w:szCs w:val="20"/>
          <w:lang w:eastAsia="en-US"/>
        </w:rPr>
      </w:pPr>
    </w:p>
    <w:p w14:paraId="6226F218" w14:textId="77777777" w:rsidR="00C3336F" w:rsidRPr="00C3336F" w:rsidRDefault="00C3336F" w:rsidP="00C3336F">
      <w:pPr>
        <w:spacing w:after="240" w:line="259" w:lineRule="auto"/>
        <w:ind w:right="-46"/>
        <w:rPr>
          <w:rFonts w:ascii="Verdana" w:eastAsia="Calibri" w:hAnsi="Verdana" w:cs="Times New Roman"/>
          <w:b/>
          <w:sz w:val="20"/>
          <w:szCs w:val="20"/>
          <w:lang w:eastAsia="en-US"/>
        </w:rPr>
      </w:pPr>
    </w:p>
    <w:p w14:paraId="0B227D15" w14:textId="77777777" w:rsidR="00C3336F" w:rsidRPr="00C3336F" w:rsidRDefault="00C3336F" w:rsidP="00C3336F">
      <w:pPr>
        <w:spacing w:after="240" w:line="259" w:lineRule="auto"/>
        <w:ind w:right="-46"/>
        <w:rPr>
          <w:rFonts w:ascii="Verdana" w:eastAsia="Calibri" w:hAnsi="Verdana" w:cs="Times New Roman"/>
          <w:b/>
          <w:sz w:val="20"/>
          <w:szCs w:val="20"/>
          <w:lang w:eastAsia="en-US"/>
        </w:rPr>
      </w:pPr>
    </w:p>
    <w:p w14:paraId="4525337E" w14:textId="77777777" w:rsidR="00C3336F" w:rsidRPr="00C3336F" w:rsidRDefault="00C3336F" w:rsidP="00C3336F">
      <w:pPr>
        <w:spacing w:after="160" w:line="259" w:lineRule="auto"/>
        <w:rPr>
          <w:rFonts w:ascii="Verdana" w:eastAsia="Calibri" w:hAnsi="Verdana" w:cs="Times New Roman"/>
          <w:sz w:val="20"/>
          <w:szCs w:val="20"/>
          <w:lang w:eastAsia="en-US"/>
        </w:rPr>
      </w:pPr>
    </w:p>
    <w:p w14:paraId="3F3550B3" w14:textId="77777777" w:rsidR="00C3336F" w:rsidRPr="00C3336F" w:rsidRDefault="00C3336F" w:rsidP="00C3336F">
      <w:pPr>
        <w:spacing w:after="160" w:line="259" w:lineRule="auto"/>
        <w:rPr>
          <w:rFonts w:ascii="Calibri" w:eastAsia="Calibri" w:hAnsi="Calibri" w:cs="Times New Roman"/>
          <w:lang w:eastAsia="en-US"/>
        </w:rPr>
      </w:pPr>
      <w:r w:rsidRPr="00C3336F">
        <w:rPr>
          <w:rFonts w:ascii="Calibri" w:eastAsia="Calibri" w:hAnsi="Calibri" w:cs="Times New Roman"/>
          <w:lang w:eastAsia="en-US"/>
        </w:rPr>
        <w:t>Peter Kirby</w:t>
      </w:r>
    </w:p>
    <w:p w14:paraId="7B65BA64" w14:textId="77777777" w:rsidR="00C3336F" w:rsidRPr="00C3336F" w:rsidRDefault="00C3336F" w:rsidP="00C3336F">
      <w:pPr>
        <w:spacing w:after="160" w:line="259" w:lineRule="auto"/>
        <w:rPr>
          <w:rFonts w:ascii="Calibri" w:eastAsia="Calibri" w:hAnsi="Calibri" w:cs="Times New Roman"/>
          <w:lang w:eastAsia="en-US"/>
        </w:rPr>
      </w:pPr>
      <w:r w:rsidRPr="00C3336F">
        <w:rPr>
          <w:rFonts w:ascii="Calibri" w:eastAsia="Calibri" w:hAnsi="Calibri" w:cs="Times New Roman"/>
          <w:lang w:eastAsia="en-US"/>
        </w:rPr>
        <w:t>SWF Treasurer</w:t>
      </w:r>
    </w:p>
    <w:p w14:paraId="08AC8697" w14:textId="77777777" w:rsidR="00C3336F" w:rsidRPr="00C3336F" w:rsidRDefault="00C3336F" w:rsidP="00C3336F">
      <w:pPr>
        <w:spacing w:after="160" w:line="259" w:lineRule="auto"/>
        <w:rPr>
          <w:rFonts w:ascii="Calibri" w:eastAsia="Calibri" w:hAnsi="Calibri" w:cs="Times New Roman"/>
          <w:lang w:eastAsia="en-US"/>
        </w:rPr>
      </w:pPr>
      <w:r w:rsidRPr="00C3336F">
        <w:rPr>
          <w:rFonts w:ascii="Calibri" w:eastAsia="Calibri" w:hAnsi="Calibri" w:cs="Times New Roman"/>
          <w:lang w:eastAsia="en-US"/>
        </w:rPr>
        <w:t>September 14th 2021</w:t>
      </w:r>
    </w:p>
    <w:p w14:paraId="7020C7BB" w14:textId="315545E7" w:rsidR="003523BE" w:rsidRDefault="003523BE">
      <w:pPr>
        <w:rPr>
          <w:rFonts w:ascii="Tahoma" w:eastAsiaTheme="minorHAnsi" w:hAnsi="Tahoma" w:cs="Tahoma"/>
          <w:b/>
          <w:bCs/>
          <w:lang w:eastAsia="en-US"/>
        </w:rPr>
      </w:pPr>
      <w:r>
        <w:rPr>
          <w:rFonts w:ascii="Tahoma" w:eastAsiaTheme="minorHAnsi" w:hAnsi="Tahoma" w:cs="Tahoma"/>
          <w:b/>
          <w:bCs/>
          <w:lang w:eastAsia="en-US"/>
        </w:rPr>
        <w:br w:type="page"/>
      </w:r>
    </w:p>
    <w:p w14:paraId="57A16DA8" w14:textId="38BEC1B6" w:rsidR="003523BE" w:rsidRPr="003523BE" w:rsidRDefault="003523BE" w:rsidP="003523BE">
      <w:pPr>
        <w:pStyle w:val="Body"/>
        <w:rPr>
          <w:rFonts w:ascii="Tahoma" w:hAnsi="Tahoma" w:cs="Tahoma"/>
          <w:b/>
          <w:bCs/>
        </w:rPr>
      </w:pPr>
      <w:r w:rsidRPr="003523BE">
        <w:rPr>
          <w:rFonts w:ascii="Tahoma" w:hAnsi="Tahoma" w:cs="Tahoma"/>
          <w:b/>
          <w:bCs/>
        </w:rPr>
        <w:t>SWF Development Report</w:t>
      </w:r>
      <w:r>
        <w:rPr>
          <w:rFonts w:ascii="Tahoma" w:hAnsi="Tahoma" w:cs="Tahoma"/>
          <w:b/>
          <w:bCs/>
        </w:rPr>
        <w:t xml:space="preserve"> </w:t>
      </w:r>
      <w:r w:rsidRPr="003523BE">
        <w:rPr>
          <w:rFonts w:ascii="Tahoma" w:hAnsi="Tahoma" w:cs="Tahoma"/>
        </w:rPr>
        <w:t>September 2021</w:t>
      </w:r>
    </w:p>
    <w:p w14:paraId="66F8A15E" w14:textId="77777777" w:rsidR="003523BE" w:rsidRPr="003523BE" w:rsidRDefault="003523BE" w:rsidP="003523BE">
      <w:pPr>
        <w:pStyle w:val="Body"/>
        <w:rPr>
          <w:rFonts w:ascii="Tahoma" w:hAnsi="Tahoma" w:cs="Tahoma"/>
        </w:rPr>
      </w:pPr>
    </w:p>
    <w:p w14:paraId="6B537D18" w14:textId="77777777" w:rsidR="003523BE" w:rsidRPr="003523BE" w:rsidRDefault="003523BE" w:rsidP="003523BE">
      <w:pPr>
        <w:pStyle w:val="Body"/>
        <w:rPr>
          <w:rFonts w:ascii="Tahoma" w:hAnsi="Tahoma" w:cs="Tahoma"/>
          <w:b/>
          <w:bCs/>
        </w:rPr>
      </w:pPr>
      <w:r w:rsidRPr="003523BE">
        <w:rPr>
          <w:rFonts w:ascii="Tahoma" w:hAnsi="Tahoma" w:cs="Tahoma"/>
          <w:b/>
          <w:bCs/>
        </w:rPr>
        <w:t>New clubs</w:t>
      </w:r>
    </w:p>
    <w:p w14:paraId="7CF2FBC6" w14:textId="77777777" w:rsidR="003523BE" w:rsidRPr="003523BE" w:rsidRDefault="003523BE" w:rsidP="003523BE">
      <w:pPr>
        <w:pStyle w:val="Body"/>
        <w:rPr>
          <w:rFonts w:ascii="Tahoma" w:hAnsi="Tahoma" w:cs="Tahoma"/>
        </w:rPr>
      </w:pPr>
    </w:p>
    <w:p w14:paraId="40839326" w14:textId="77777777" w:rsidR="003523BE" w:rsidRDefault="003523BE" w:rsidP="003523BE">
      <w:pPr>
        <w:pStyle w:val="Body"/>
        <w:numPr>
          <w:ilvl w:val="0"/>
          <w:numId w:val="35"/>
        </w:numPr>
        <w:rPr>
          <w:rFonts w:ascii="Tahoma" w:hAnsi="Tahoma" w:cs="Tahoma"/>
        </w:rPr>
      </w:pPr>
      <w:r w:rsidRPr="003523BE">
        <w:rPr>
          <w:rFonts w:ascii="Tahoma" w:hAnsi="Tahoma" w:cs="Tahoma"/>
        </w:rPr>
        <w:t>Work in Progress</w:t>
      </w:r>
    </w:p>
    <w:p w14:paraId="634C6A8C" w14:textId="77777777" w:rsidR="003523BE" w:rsidRDefault="003523BE" w:rsidP="003523BE">
      <w:pPr>
        <w:pStyle w:val="Body"/>
        <w:numPr>
          <w:ilvl w:val="1"/>
          <w:numId w:val="35"/>
        </w:numPr>
        <w:rPr>
          <w:rFonts w:ascii="Tahoma" w:hAnsi="Tahoma" w:cs="Tahoma"/>
        </w:rPr>
      </w:pPr>
      <w:r w:rsidRPr="003523BE">
        <w:rPr>
          <w:rFonts w:ascii="Tahoma" w:hAnsi="Tahoma" w:cs="Tahoma"/>
        </w:rPr>
        <w:t>Bradford on Avon Bowls Club</w:t>
      </w:r>
    </w:p>
    <w:p w14:paraId="29AE343E" w14:textId="77777777" w:rsidR="003523BE" w:rsidRDefault="003523BE" w:rsidP="003523BE">
      <w:pPr>
        <w:pStyle w:val="Body"/>
        <w:numPr>
          <w:ilvl w:val="2"/>
          <w:numId w:val="35"/>
        </w:numPr>
        <w:rPr>
          <w:rFonts w:ascii="Tahoma" w:hAnsi="Tahoma" w:cs="Tahoma"/>
        </w:rPr>
      </w:pPr>
      <w:r w:rsidRPr="003523BE">
        <w:rPr>
          <w:rFonts w:ascii="Tahoma" w:hAnsi="Tahoma" w:cs="Tahoma"/>
        </w:rPr>
        <w:t xml:space="preserve">Good progress after Foxy Hoops were </w:t>
      </w:r>
      <w:proofErr w:type="spellStart"/>
      <w:r w:rsidRPr="003523BE">
        <w:rPr>
          <w:rFonts w:ascii="Tahoma" w:hAnsi="Tahoma" w:cs="Tahoma"/>
        </w:rPr>
        <w:t>trialled</w:t>
      </w:r>
      <w:proofErr w:type="spellEnd"/>
      <w:r w:rsidRPr="003523BE">
        <w:rPr>
          <w:rFonts w:ascii="Tahoma" w:hAnsi="Tahoma" w:cs="Tahoma"/>
        </w:rPr>
        <w:t xml:space="preserve"> at the club.</w:t>
      </w:r>
    </w:p>
    <w:p w14:paraId="1A6137CB" w14:textId="77777777" w:rsidR="003523BE" w:rsidRDefault="003523BE" w:rsidP="003523BE">
      <w:pPr>
        <w:pStyle w:val="Body"/>
        <w:numPr>
          <w:ilvl w:val="2"/>
          <w:numId w:val="35"/>
        </w:numPr>
        <w:rPr>
          <w:rFonts w:ascii="Tahoma" w:hAnsi="Tahoma" w:cs="Tahoma"/>
        </w:rPr>
      </w:pPr>
      <w:r w:rsidRPr="003523BE">
        <w:rPr>
          <w:rFonts w:ascii="Tahoma" w:hAnsi="Tahoma" w:cs="Tahoma"/>
        </w:rPr>
        <w:t>The croquet section will be launched in Spring 2022. Interest from the town is strong and we can expect a club of up to 40.</w:t>
      </w:r>
    </w:p>
    <w:p w14:paraId="731378A5" w14:textId="1EA62C0F" w:rsidR="003523BE" w:rsidRPr="003523BE" w:rsidRDefault="003523BE" w:rsidP="003523BE">
      <w:pPr>
        <w:pStyle w:val="Body"/>
        <w:numPr>
          <w:ilvl w:val="1"/>
          <w:numId w:val="35"/>
        </w:numPr>
        <w:rPr>
          <w:rFonts w:ascii="Tahoma" w:hAnsi="Tahoma" w:cs="Tahoma"/>
        </w:rPr>
      </w:pPr>
      <w:r w:rsidRPr="003523BE">
        <w:rPr>
          <w:rFonts w:ascii="Tahoma" w:hAnsi="Tahoma" w:cs="Tahoma"/>
        </w:rPr>
        <w:t>How can we take this further – also Foxy Hoops great for pop-up croquet – some in CA shop £400</w:t>
      </w:r>
    </w:p>
    <w:p w14:paraId="4D084867" w14:textId="77777777" w:rsidR="003523BE" w:rsidRPr="003523BE" w:rsidRDefault="003523BE" w:rsidP="003523BE">
      <w:pPr>
        <w:pStyle w:val="Body"/>
        <w:rPr>
          <w:rFonts w:ascii="Tahoma" w:hAnsi="Tahoma" w:cs="Tahoma"/>
        </w:rPr>
      </w:pPr>
    </w:p>
    <w:p w14:paraId="1F4C12D4" w14:textId="77777777" w:rsidR="003523BE" w:rsidRDefault="003523BE" w:rsidP="003523BE">
      <w:pPr>
        <w:pStyle w:val="Body"/>
        <w:numPr>
          <w:ilvl w:val="0"/>
          <w:numId w:val="35"/>
        </w:numPr>
        <w:rPr>
          <w:rFonts w:ascii="Tahoma" w:hAnsi="Tahoma" w:cs="Tahoma"/>
        </w:rPr>
      </w:pPr>
      <w:r w:rsidRPr="003523BE">
        <w:rPr>
          <w:rFonts w:ascii="Tahoma" w:hAnsi="Tahoma" w:cs="Tahoma"/>
        </w:rPr>
        <w:t>Up and running</w:t>
      </w:r>
    </w:p>
    <w:p w14:paraId="09886DDC" w14:textId="447B1260" w:rsidR="003523BE" w:rsidRPr="003523BE" w:rsidRDefault="003523BE" w:rsidP="003523BE">
      <w:pPr>
        <w:pStyle w:val="Body"/>
        <w:numPr>
          <w:ilvl w:val="1"/>
          <w:numId w:val="35"/>
        </w:numPr>
        <w:rPr>
          <w:rFonts w:ascii="Tahoma" w:hAnsi="Tahoma" w:cs="Tahoma"/>
        </w:rPr>
      </w:pPr>
      <w:r w:rsidRPr="003523BE">
        <w:rPr>
          <w:rFonts w:ascii="Tahoma" w:hAnsi="Tahoma" w:cs="Tahoma"/>
        </w:rPr>
        <w:t>Moreton in Marsh had its official opening in June. The lawns still need considerable work but there are already 40 members.</w:t>
      </w:r>
    </w:p>
    <w:p w14:paraId="51EB3436" w14:textId="77777777" w:rsidR="003523BE" w:rsidRPr="003523BE" w:rsidRDefault="003523BE" w:rsidP="003523BE">
      <w:pPr>
        <w:pStyle w:val="Body"/>
        <w:rPr>
          <w:rFonts w:ascii="Tahoma" w:hAnsi="Tahoma" w:cs="Tahoma"/>
        </w:rPr>
      </w:pPr>
    </w:p>
    <w:p w14:paraId="022A4F8E" w14:textId="77777777" w:rsidR="003523BE" w:rsidRDefault="003523BE" w:rsidP="003523BE">
      <w:pPr>
        <w:pStyle w:val="Body"/>
        <w:numPr>
          <w:ilvl w:val="0"/>
          <w:numId w:val="36"/>
        </w:numPr>
        <w:rPr>
          <w:rFonts w:ascii="Tahoma" w:hAnsi="Tahoma" w:cs="Tahoma"/>
        </w:rPr>
      </w:pPr>
      <w:r w:rsidRPr="003523BE">
        <w:rPr>
          <w:rFonts w:ascii="Tahoma" w:hAnsi="Tahoma" w:cs="Tahoma"/>
        </w:rPr>
        <w:t>Struggling clubs/ in need of support</w:t>
      </w:r>
    </w:p>
    <w:p w14:paraId="4ADB74D8" w14:textId="6AC562BF" w:rsidR="003523BE" w:rsidRPr="003523BE" w:rsidRDefault="003523BE" w:rsidP="003523BE">
      <w:pPr>
        <w:pStyle w:val="Body"/>
        <w:numPr>
          <w:ilvl w:val="1"/>
          <w:numId w:val="36"/>
        </w:numPr>
        <w:rPr>
          <w:rFonts w:ascii="Tahoma" w:hAnsi="Tahoma" w:cs="Tahoma"/>
        </w:rPr>
      </w:pPr>
      <w:r w:rsidRPr="003523BE">
        <w:rPr>
          <w:rFonts w:ascii="Tahoma" w:hAnsi="Tahoma" w:cs="Tahoma"/>
        </w:rPr>
        <w:t>Newton Abbott</w:t>
      </w:r>
      <w:r>
        <w:rPr>
          <w:rFonts w:ascii="Tahoma" w:hAnsi="Tahoma" w:cs="Tahoma"/>
        </w:rPr>
        <w:t xml:space="preserve"> - </w:t>
      </w:r>
      <w:r w:rsidRPr="003523BE">
        <w:rPr>
          <w:rFonts w:ascii="Tahoma" w:hAnsi="Tahoma" w:cs="Tahoma"/>
        </w:rPr>
        <w:t>The club seems to be virtually run by one person and he is feeling the pressure? Despite this he has grand plans for the club either in its current home in a council park or a new home. I plan to visit in the next few weeks to find out more.</w:t>
      </w:r>
    </w:p>
    <w:p w14:paraId="601E5C62" w14:textId="77777777" w:rsidR="003523BE" w:rsidRPr="003523BE" w:rsidRDefault="003523BE" w:rsidP="003523BE">
      <w:pPr>
        <w:pStyle w:val="Body"/>
        <w:rPr>
          <w:rFonts w:ascii="Tahoma" w:hAnsi="Tahoma" w:cs="Tahoma"/>
        </w:rPr>
      </w:pPr>
    </w:p>
    <w:p w14:paraId="5452BB46" w14:textId="77777777" w:rsidR="003523BE" w:rsidRDefault="003523BE" w:rsidP="003523BE">
      <w:pPr>
        <w:pStyle w:val="Body"/>
        <w:numPr>
          <w:ilvl w:val="0"/>
          <w:numId w:val="36"/>
        </w:numPr>
        <w:rPr>
          <w:rFonts w:ascii="Tahoma" w:hAnsi="Tahoma" w:cs="Tahoma"/>
        </w:rPr>
      </w:pPr>
      <w:r w:rsidRPr="003523BE">
        <w:rPr>
          <w:rFonts w:ascii="Tahoma" w:hAnsi="Tahoma" w:cs="Tahoma"/>
        </w:rPr>
        <w:t>Good news</w:t>
      </w:r>
    </w:p>
    <w:p w14:paraId="06A10DB7" w14:textId="77777777" w:rsidR="003523BE" w:rsidRDefault="003523BE" w:rsidP="003523BE">
      <w:pPr>
        <w:pStyle w:val="Body"/>
        <w:numPr>
          <w:ilvl w:val="1"/>
          <w:numId w:val="36"/>
        </w:numPr>
        <w:rPr>
          <w:rFonts w:ascii="Tahoma" w:hAnsi="Tahoma" w:cs="Tahoma"/>
        </w:rPr>
      </w:pPr>
      <w:r w:rsidRPr="003523BE">
        <w:rPr>
          <w:rFonts w:ascii="Tahoma" w:hAnsi="Tahoma" w:cs="Tahoma"/>
        </w:rPr>
        <w:t>Bude</w:t>
      </w:r>
      <w:r>
        <w:rPr>
          <w:rFonts w:ascii="Tahoma" w:hAnsi="Tahoma" w:cs="Tahoma"/>
        </w:rPr>
        <w:t xml:space="preserve"> -</w:t>
      </w:r>
      <w:r w:rsidRPr="003523BE">
        <w:rPr>
          <w:rFonts w:ascii="Tahoma" w:hAnsi="Tahoma" w:cs="Tahoma"/>
        </w:rPr>
        <w:t>The club has finally been given planning permission for a new clubhouse. I will be helping them to secure a CA grant for £5 k</w:t>
      </w:r>
    </w:p>
    <w:p w14:paraId="1072549E" w14:textId="45EF6ED1" w:rsidR="003523BE" w:rsidRPr="003523BE" w:rsidRDefault="003523BE" w:rsidP="003523BE">
      <w:pPr>
        <w:pStyle w:val="Body"/>
        <w:numPr>
          <w:ilvl w:val="1"/>
          <w:numId w:val="36"/>
        </w:numPr>
        <w:rPr>
          <w:rFonts w:ascii="Tahoma" w:hAnsi="Tahoma" w:cs="Tahoma"/>
        </w:rPr>
      </w:pPr>
      <w:proofErr w:type="spellStart"/>
      <w:r w:rsidRPr="003523BE">
        <w:rPr>
          <w:rFonts w:ascii="Tahoma" w:hAnsi="Tahoma" w:cs="Tahoma"/>
        </w:rPr>
        <w:t>Camerton</w:t>
      </w:r>
      <w:proofErr w:type="spellEnd"/>
      <w:r w:rsidRPr="003523BE">
        <w:rPr>
          <w:rFonts w:ascii="Tahoma" w:hAnsi="Tahoma" w:cs="Tahoma"/>
        </w:rPr>
        <w:t xml:space="preserve"> and Peasedown</w:t>
      </w:r>
      <w:r>
        <w:rPr>
          <w:rFonts w:ascii="Tahoma" w:hAnsi="Tahoma" w:cs="Tahoma"/>
        </w:rPr>
        <w:t xml:space="preserve"> - </w:t>
      </w:r>
      <w:r w:rsidRPr="003523BE">
        <w:rPr>
          <w:rFonts w:ascii="Tahoma" w:hAnsi="Tahoma" w:cs="Tahoma"/>
        </w:rPr>
        <w:t xml:space="preserve">The new clubhouse is coming over the hill! </w:t>
      </w:r>
    </w:p>
    <w:p w14:paraId="0D24EBFF" w14:textId="238E5585" w:rsidR="003523BE" w:rsidRPr="003523BE" w:rsidRDefault="003523BE" w:rsidP="003523BE">
      <w:pPr>
        <w:pStyle w:val="Body"/>
        <w:rPr>
          <w:rFonts w:ascii="Tahoma" w:hAnsi="Tahoma" w:cs="Tahoma"/>
        </w:rPr>
      </w:pPr>
    </w:p>
    <w:p w14:paraId="692844D3" w14:textId="77777777" w:rsidR="0009514C" w:rsidRDefault="003523BE" w:rsidP="003523BE">
      <w:pPr>
        <w:pStyle w:val="Body"/>
        <w:numPr>
          <w:ilvl w:val="0"/>
          <w:numId w:val="37"/>
        </w:numPr>
        <w:rPr>
          <w:rFonts w:ascii="Tahoma" w:hAnsi="Tahoma" w:cs="Tahoma"/>
        </w:rPr>
      </w:pPr>
      <w:r w:rsidRPr="003523BE">
        <w:rPr>
          <w:rFonts w:ascii="Tahoma" w:hAnsi="Tahoma" w:cs="Tahoma"/>
        </w:rPr>
        <w:t>No News</w:t>
      </w:r>
    </w:p>
    <w:p w14:paraId="6ECE0C5C" w14:textId="6EAC7598" w:rsidR="003523BE" w:rsidRPr="0009514C" w:rsidRDefault="003523BE" w:rsidP="0009514C">
      <w:pPr>
        <w:pStyle w:val="Body"/>
        <w:numPr>
          <w:ilvl w:val="1"/>
          <w:numId w:val="37"/>
        </w:numPr>
        <w:rPr>
          <w:rFonts w:ascii="Tahoma" w:hAnsi="Tahoma" w:cs="Tahoma"/>
        </w:rPr>
      </w:pPr>
      <w:r w:rsidRPr="0009514C">
        <w:rPr>
          <w:rFonts w:ascii="Tahoma" w:hAnsi="Tahoma" w:cs="Tahoma"/>
        </w:rPr>
        <w:t>Wareham?</w:t>
      </w:r>
    </w:p>
    <w:p w14:paraId="71BD1AAF" w14:textId="77777777" w:rsidR="003523BE" w:rsidRPr="003523BE" w:rsidRDefault="003523BE" w:rsidP="003523BE">
      <w:pPr>
        <w:pStyle w:val="Body"/>
        <w:rPr>
          <w:rFonts w:ascii="Tahoma" w:hAnsi="Tahoma" w:cs="Tahoma"/>
        </w:rPr>
      </w:pPr>
    </w:p>
    <w:p w14:paraId="1658B369" w14:textId="77777777" w:rsidR="003523BE" w:rsidRPr="0009514C" w:rsidRDefault="003523BE" w:rsidP="003523BE">
      <w:pPr>
        <w:pStyle w:val="Body"/>
        <w:rPr>
          <w:rFonts w:ascii="Tahoma" w:hAnsi="Tahoma" w:cs="Tahoma"/>
          <w:b/>
          <w:bCs/>
        </w:rPr>
      </w:pPr>
      <w:r w:rsidRPr="0009514C">
        <w:rPr>
          <w:rFonts w:ascii="Tahoma" w:hAnsi="Tahoma" w:cs="Tahoma"/>
          <w:b/>
          <w:bCs/>
        </w:rPr>
        <w:t>Zoom meetings</w:t>
      </w:r>
    </w:p>
    <w:p w14:paraId="63E783F5" w14:textId="77777777" w:rsidR="003523BE" w:rsidRPr="003523BE" w:rsidRDefault="003523BE" w:rsidP="003523BE">
      <w:pPr>
        <w:pStyle w:val="Body"/>
        <w:rPr>
          <w:rFonts w:ascii="Tahoma" w:hAnsi="Tahoma" w:cs="Tahoma"/>
        </w:rPr>
      </w:pPr>
    </w:p>
    <w:p w14:paraId="43BE2C6A" w14:textId="77777777" w:rsidR="003523BE" w:rsidRPr="003523BE" w:rsidRDefault="003523BE" w:rsidP="0009514C">
      <w:pPr>
        <w:pStyle w:val="Body"/>
        <w:numPr>
          <w:ilvl w:val="0"/>
          <w:numId w:val="37"/>
        </w:numPr>
        <w:rPr>
          <w:rFonts w:ascii="Tahoma" w:hAnsi="Tahoma" w:cs="Tahoma"/>
        </w:rPr>
      </w:pPr>
      <w:r w:rsidRPr="003523BE">
        <w:rPr>
          <w:rFonts w:ascii="Tahoma" w:hAnsi="Tahoma" w:cs="Tahoma"/>
        </w:rPr>
        <w:t>Monthly meetings to resume in October.  Schedule to follow.</w:t>
      </w:r>
    </w:p>
    <w:p w14:paraId="71BAB340" w14:textId="77777777" w:rsidR="003523BE" w:rsidRPr="003523BE" w:rsidRDefault="003523BE" w:rsidP="003523BE">
      <w:pPr>
        <w:pStyle w:val="Body"/>
        <w:rPr>
          <w:rFonts w:ascii="Tahoma" w:hAnsi="Tahoma" w:cs="Tahoma"/>
        </w:rPr>
      </w:pPr>
    </w:p>
    <w:p w14:paraId="227B88CD" w14:textId="77777777" w:rsidR="003523BE" w:rsidRPr="0009514C" w:rsidRDefault="003523BE" w:rsidP="003523BE">
      <w:pPr>
        <w:pStyle w:val="Body"/>
        <w:rPr>
          <w:rFonts w:ascii="Tahoma" w:hAnsi="Tahoma" w:cs="Tahoma"/>
          <w:b/>
          <w:bCs/>
        </w:rPr>
      </w:pPr>
      <w:r w:rsidRPr="0009514C">
        <w:rPr>
          <w:rFonts w:ascii="Tahoma" w:hAnsi="Tahoma" w:cs="Tahoma"/>
          <w:b/>
          <w:bCs/>
        </w:rPr>
        <w:t>Further afield</w:t>
      </w:r>
    </w:p>
    <w:p w14:paraId="783BDF56" w14:textId="77777777" w:rsidR="003523BE" w:rsidRPr="003523BE" w:rsidRDefault="003523BE" w:rsidP="003523BE">
      <w:pPr>
        <w:pStyle w:val="Body"/>
        <w:rPr>
          <w:rFonts w:ascii="Tahoma" w:hAnsi="Tahoma" w:cs="Tahoma"/>
        </w:rPr>
      </w:pPr>
    </w:p>
    <w:p w14:paraId="58673317" w14:textId="77777777" w:rsidR="0009514C" w:rsidRDefault="003523BE" w:rsidP="003523BE">
      <w:pPr>
        <w:pStyle w:val="Body"/>
        <w:numPr>
          <w:ilvl w:val="0"/>
          <w:numId w:val="37"/>
        </w:numPr>
        <w:rPr>
          <w:rFonts w:ascii="Tahoma" w:hAnsi="Tahoma" w:cs="Tahoma"/>
        </w:rPr>
      </w:pPr>
      <w:r w:rsidRPr="003523BE">
        <w:rPr>
          <w:rFonts w:ascii="Tahoma" w:hAnsi="Tahoma" w:cs="Tahoma"/>
        </w:rPr>
        <w:t xml:space="preserve">Project with the GMA is progressing and a bid to </w:t>
      </w:r>
      <w:proofErr w:type="spellStart"/>
      <w:r w:rsidRPr="003523BE">
        <w:rPr>
          <w:rFonts w:ascii="Tahoma" w:hAnsi="Tahoma" w:cs="Tahoma"/>
        </w:rPr>
        <w:t>SportEngland</w:t>
      </w:r>
      <w:proofErr w:type="spellEnd"/>
      <w:r w:rsidRPr="003523BE">
        <w:rPr>
          <w:rFonts w:ascii="Tahoma" w:hAnsi="Tahoma" w:cs="Tahoma"/>
        </w:rPr>
        <w:t xml:space="preserve"> will be submitted this month.</w:t>
      </w:r>
    </w:p>
    <w:p w14:paraId="778C95E8" w14:textId="56C4D689" w:rsidR="003523BE" w:rsidRPr="0009514C" w:rsidRDefault="003523BE" w:rsidP="003523BE">
      <w:pPr>
        <w:pStyle w:val="Body"/>
        <w:numPr>
          <w:ilvl w:val="0"/>
          <w:numId w:val="37"/>
        </w:numPr>
        <w:rPr>
          <w:rFonts w:ascii="Tahoma" w:hAnsi="Tahoma" w:cs="Tahoma"/>
        </w:rPr>
      </w:pPr>
      <w:r>
        <w:t>Croquet Matters Zoom meeting on September 28th.</w:t>
      </w:r>
    </w:p>
    <w:p w14:paraId="675FD0F3" w14:textId="77777777" w:rsidR="003523BE" w:rsidRDefault="003523BE" w:rsidP="003523BE">
      <w:pPr>
        <w:pStyle w:val="Body"/>
      </w:pPr>
    </w:p>
    <w:p w14:paraId="2F678529" w14:textId="77777777" w:rsidR="00644253" w:rsidRDefault="00644253" w:rsidP="00644253">
      <w:pPr>
        <w:rPr>
          <w:rFonts w:ascii="Tahoma" w:eastAsiaTheme="minorHAnsi" w:hAnsi="Tahoma" w:cs="Tahoma"/>
          <w:b/>
          <w:bCs/>
          <w:lang w:eastAsia="en-US"/>
        </w:rPr>
      </w:pPr>
    </w:p>
    <w:sectPr w:rsidR="00644253" w:rsidSect="00162D32">
      <w:footerReference w:type="default" r:id="rId11"/>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131BD" w14:textId="77777777" w:rsidR="00FD3F3D" w:rsidRDefault="00FD3F3D" w:rsidP="00A60E06">
      <w:r>
        <w:separator/>
      </w:r>
    </w:p>
  </w:endnote>
  <w:endnote w:type="continuationSeparator" w:id="0">
    <w:p w14:paraId="517CC2C4" w14:textId="77777777" w:rsidR="00FD3F3D" w:rsidRDefault="00FD3F3D" w:rsidP="00A6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620348"/>
      <w:docPartObj>
        <w:docPartGallery w:val="Page Numbers (Bottom of Page)"/>
        <w:docPartUnique/>
      </w:docPartObj>
    </w:sdtPr>
    <w:sdtEndPr>
      <w:rPr>
        <w:noProof/>
      </w:rPr>
    </w:sdtEndPr>
    <w:sdtContent>
      <w:p w14:paraId="5DC3EBA0" w14:textId="0C3EC578" w:rsidR="00A60E06" w:rsidRDefault="00A60E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AF70E9" w14:textId="77777777" w:rsidR="00A60E06" w:rsidRDefault="00A60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5E124" w14:textId="77777777" w:rsidR="00FD3F3D" w:rsidRDefault="00FD3F3D" w:rsidP="00A60E06">
      <w:r>
        <w:separator/>
      </w:r>
    </w:p>
  </w:footnote>
  <w:footnote w:type="continuationSeparator" w:id="0">
    <w:p w14:paraId="54FAC1ED" w14:textId="77777777" w:rsidR="00FD3F3D" w:rsidRDefault="00FD3F3D" w:rsidP="00A60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62E"/>
    <w:multiLevelType w:val="hybridMultilevel"/>
    <w:tmpl w:val="CA465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BC1CF7"/>
    <w:multiLevelType w:val="hybridMultilevel"/>
    <w:tmpl w:val="BC741C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662A14"/>
    <w:multiLevelType w:val="hybridMultilevel"/>
    <w:tmpl w:val="EAC04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630D8"/>
    <w:multiLevelType w:val="hybridMultilevel"/>
    <w:tmpl w:val="228CB4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861506"/>
    <w:multiLevelType w:val="hybridMultilevel"/>
    <w:tmpl w:val="75165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93565"/>
    <w:multiLevelType w:val="hybridMultilevel"/>
    <w:tmpl w:val="8AC4E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F2707"/>
    <w:multiLevelType w:val="hybridMultilevel"/>
    <w:tmpl w:val="DE04D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1E71D4"/>
    <w:multiLevelType w:val="hybridMultilevel"/>
    <w:tmpl w:val="5B461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27109F"/>
    <w:multiLevelType w:val="hybridMultilevel"/>
    <w:tmpl w:val="A1EEB78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067518"/>
    <w:multiLevelType w:val="multilevel"/>
    <w:tmpl w:val="B1FA5794"/>
    <w:lvl w:ilvl="0">
      <w:start w:val="1"/>
      <w:numFmt w:val="bullet"/>
      <w:lvlText w:val=""/>
      <w:lvlJc w:val="left"/>
      <w:pPr>
        <w:tabs>
          <w:tab w:val="num" w:pos="270"/>
        </w:tabs>
        <w:ind w:left="270" w:hanging="360"/>
      </w:pPr>
      <w:rPr>
        <w:rFonts w:ascii="Symbol" w:hAnsi="Symbol" w:hint="default"/>
        <w:sz w:val="20"/>
      </w:rPr>
    </w:lvl>
    <w:lvl w:ilvl="1">
      <w:start w:val="1"/>
      <w:numFmt w:val="bullet"/>
      <w:lvlText w:val=""/>
      <w:lvlJc w:val="left"/>
      <w:pPr>
        <w:tabs>
          <w:tab w:val="num" w:pos="990"/>
        </w:tabs>
        <w:ind w:left="990" w:hanging="360"/>
      </w:pPr>
      <w:rPr>
        <w:rFonts w:ascii="Symbol" w:hAnsi="Symbol" w:hint="default"/>
        <w:sz w:val="20"/>
      </w:rPr>
    </w:lvl>
    <w:lvl w:ilvl="2">
      <w:start w:val="1"/>
      <w:numFmt w:val="bullet"/>
      <w:lvlText w:val=""/>
      <w:lvlJc w:val="left"/>
      <w:pPr>
        <w:tabs>
          <w:tab w:val="num" w:pos="1710"/>
        </w:tabs>
        <w:ind w:left="1710" w:hanging="360"/>
      </w:pPr>
      <w:rPr>
        <w:rFonts w:ascii="Symbol" w:hAnsi="Symbol" w:hint="default"/>
        <w:sz w:val="20"/>
      </w:rPr>
    </w:lvl>
    <w:lvl w:ilvl="3">
      <w:start w:val="1"/>
      <w:numFmt w:val="bullet"/>
      <w:lvlText w:val=""/>
      <w:lvlJc w:val="left"/>
      <w:pPr>
        <w:tabs>
          <w:tab w:val="num" w:pos="2430"/>
        </w:tabs>
        <w:ind w:left="2430" w:hanging="360"/>
      </w:pPr>
      <w:rPr>
        <w:rFonts w:ascii="Symbol" w:hAnsi="Symbol" w:hint="default"/>
        <w:sz w:val="20"/>
      </w:rPr>
    </w:lvl>
    <w:lvl w:ilvl="4">
      <w:start w:val="1"/>
      <w:numFmt w:val="bullet"/>
      <w:lvlText w:val=""/>
      <w:lvlJc w:val="left"/>
      <w:pPr>
        <w:tabs>
          <w:tab w:val="num" w:pos="3150"/>
        </w:tabs>
        <w:ind w:left="3150" w:hanging="360"/>
      </w:pPr>
      <w:rPr>
        <w:rFonts w:ascii="Symbol" w:hAnsi="Symbol" w:hint="default"/>
        <w:sz w:val="20"/>
      </w:rPr>
    </w:lvl>
    <w:lvl w:ilvl="5">
      <w:start w:val="1"/>
      <w:numFmt w:val="bullet"/>
      <w:lvlText w:val=""/>
      <w:lvlJc w:val="left"/>
      <w:pPr>
        <w:tabs>
          <w:tab w:val="num" w:pos="3870"/>
        </w:tabs>
        <w:ind w:left="3870" w:hanging="360"/>
      </w:pPr>
      <w:rPr>
        <w:rFonts w:ascii="Symbol" w:hAnsi="Symbol" w:hint="default"/>
        <w:sz w:val="20"/>
      </w:rPr>
    </w:lvl>
    <w:lvl w:ilvl="6">
      <w:start w:val="1"/>
      <w:numFmt w:val="bullet"/>
      <w:lvlText w:val=""/>
      <w:lvlJc w:val="left"/>
      <w:pPr>
        <w:tabs>
          <w:tab w:val="num" w:pos="4590"/>
        </w:tabs>
        <w:ind w:left="4590" w:hanging="360"/>
      </w:pPr>
      <w:rPr>
        <w:rFonts w:ascii="Symbol" w:hAnsi="Symbol" w:hint="default"/>
        <w:sz w:val="20"/>
      </w:rPr>
    </w:lvl>
    <w:lvl w:ilvl="7">
      <w:start w:val="1"/>
      <w:numFmt w:val="bullet"/>
      <w:lvlText w:val=""/>
      <w:lvlJc w:val="left"/>
      <w:pPr>
        <w:tabs>
          <w:tab w:val="num" w:pos="5310"/>
        </w:tabs>
        <w:ind w:left="5310" w:hanging="360"/>
      </w:pPr>
      <w:rPr>
        <w:rFonts w:ascii="Symbol" w:hAnsi="Symbol" w:hint="default"/>
        <w:sz w:val="20"/>
      </w:rPr>
    </w:lvl>
    <w:lvl w:ilvl="8">
      <w:start w:val="1"/>
      <w:numFmt w:val="bullet"/>
      <w:lvlText w:val=""/>
      <w:lvlJc w:val="left"/>
      <w:pPr>
        <w:tabs>
          <w:tab w:val="num" w:pos="6030"/>
        </w:tabs>
        <w:ind w:left="6030" w:hanging="360"/>
      </w:pPr>
      <w:rPr>
        <w:rFonts w:ascii="Symbol" w:hAnsi="Symbol" w:hint="default"/>
        <w:sz w:val="20"/>
      </w:rPr>
    </w:lvl>
  </w:abstractNum>
  <w:abstractNum w:abstractNumId="10" w15:restartNumberingAfterBreak="0">
    <w:nsid w:val="1F21616B"/>
    <w:multiLevelType w:val="hybridMultilevel"/>
    <w:tmpl w:val="26C60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511EED"/>
    <w:multiLevelType w:val="hybridMultilevel"/>
    <w:tmpl w:val="E77AB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733D8B"/>
    <w:multiLevelType w:val="hybridMultilevel"/>
    <w:tmpl w:val="9CA268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465EE2"/>
    <w:multiLevelType w:val="hybridMultilevel"/>
    <w:tmpl w:val="EADEE3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88765F"/>
    <w:multiLevelType w:val="hybridMultilevel"/>
    <w:tmpl w:val="A744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D14FF9"/>
    <w:multiLevelType w:val="hybridMultilevel"/>
    <w:tmpl w:val="3C5E69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99D07D6"/>
    <w:multiLevelType w:val="hybridMultilevel"/>
    <w:tmpl w:val="A47E0BD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C571614"/>
    <w:multiLevelType w:val="hybridMultilevel"/>
    <w:tmpl w:val="3FE80C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7C0F92"/>
    <w:multiLevelType w:val="hybridMultilevel"/>
    <w:tmpl w:val="62D2A3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8B43BE"/>
    <w:multiLevelType w:val="hybridMultilevel"/>
    <w:tmpl w:val="26CA73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2815788"/>
    <w:multiLevelType w:val="hybridMultilevel"/>
    <w:tmpl w:val="A124687A"/>
    <w:lvl w:ilvl="0" w:tplc="9EF233C2">
      <w:start w:val="1"/>
      <w:numFmt w:val="decimal"/>
      <w:lvlText w:val="%1."/>
      <w:lvlJc w:val="left"/>
      <w:pPr>
        <w:ind w:left="884" w:hanging="577"/>
      </w:pPr>
      <w:rPr>
        <w:rFonts w:ascii="Arial" w:eastAsia="Arial" w:hAnsi="Arial" w:cs="Arial" w:hint="default"/>
        <w:b/>
        <w:bCs/>
        <w:i w:val="0"/>
        <w:iCs w:val="0"/>
        <w:spacing w:val="-1"/>
        <w:w w:val="100"/>
        <w:sz w:val="22"/>
        <w:szCs w:val="22"/>
        <w:lang w:val="en-GB" w:eastAsia="en-US" w:bidi="ar-SA"/>
      </w:rPr>
    </w:lvl>
    <w:lvl w:ilvl="1" w:tplc="EA8204E4">
      <w:start w:val="1"/>
      <w:numFmt w:val="lowerLetter"/>
      <w:lvlText w:val="%2."/>
      <w:lvlJc w:val="left"/>
      <w:pPr>
        <w:ind w:left="740" w:hanging="332"/>
      </w:pPr>
      <w:rPr>
        <w:rFonts w:hint="default"/>
        <w:w w:val="99"/>
        <w:lang w:val="en-GB" w:eastAsia="en-US" w:bidi="ar-SA"/>
      </w:rPr>
    </w:lvl>
    <w:lvl w:ilvl="2" w:tplc="19C27E14">
      <w:start w:val="1"/>
      <w:numFmt w:val="decimal"/>
      <w:lvlText w:val="(%3)"/>
      <w:lvlJc w:val="left"/>
      <w:pPr>
        <w:ind w:left="1892" w:hanging="332"/>
      </w:pPr>
      <w:rPr>
        <w:rFonts w:ascii="Arial" w:eastAsia="Arial" w:hAnsi="Arial" w:cs="Arial" w:hint="default"/>
        <w:b w:val="0"/>
        <w:bCs w:val="0"/>
        <w:i w:val="0"/>
        <w:iCs w:val="0"/>
        <w:w w:val="100"/>
        <w:sz w:val="22"/>
        <w:szCs w:val="22"/>
        <w:lang w:val="en-GB" w:eastAsia="en-US" w:bidi="ar-SA"/>
      </w:rPr>
    </w:lvl>
    <w:lvl w:ilvl="3" w:tplc="50C03378">
      <w:start w:val="1"/>
      <w:numFmt w:val="lowerRoman"/>
      <w:lvlText w:val="%4."/>
      <w:lvlJc w:val="left"/>
      <w:pPr>
        <w:ind w:left="2324" w:hanging="332"/>
      </w:pPr>
      <w:rPr>
        <w:rFonts w:ascii="Arial" w:eastAsia="Arial" w:hAnsi="Arial" w:cs="Arial" w:hint="default"/>
        <w:b w:val="0"/>
        <w:bCs w:val="0"/>
        <w:i w:val="0"/>
        <w:iCs w:val="0"/>
        <w:spacing w:val="-2"/>
        <w:w w:val="100"/>
        <w:sz w:val="22"/>
        <w:szCs w:val="22"/>
        <w:lang w:val="en-GB" w:eastAsia="en-US" w:bidi="ar-SA"/>
      </w:rPr>
    </w:lvl>
    <w:lvl w:ilvl="4" w:tplc="E5849542">
      <w:numFmt w:val="bullet"/>
      <w:lvlText w:val="•"/>
      <w:lvlJc w:val="left"/>
      <w:pPr>
        <w:ind w:left="2320" w:hanging="332"/>
      </w:pPr>
      <w:rPr>
        <w:rFonts w:hint="default"/>
        <w:lang w:val="en-GB" w:eastAsia="en-US" w:bidi="ar-SA"/>
      </w:rPr>
    </w:lvl>
    <w:lvl w:ilvl="5" w:tplc="9392D67C">
      <w:numFmt w:val="bullet"/>
      <w:lvlText w:val="•"/>
      <w:lvlJc w:val="left"/>
      <w:pPr>
        <w:ind w:left="3651" w:hanging="332"/>
      </w:pPr>
      <w:rPr>
        <w:rFonts w:hint="default"/>
        <w:lang w:val="en-GB" w:eastAsia="en-US" w:bidi="ar-SA"/>
      </w:rPr>
    </w:lvl>
    <w:lvl w:ilvl="6" w:tplc="117034C2">
      <w:numFmt w:val="bullet"/>
      <w:lvlText w:val="•"/>
      <w:lvlJc w:val="left"/>
      <w:pPr>
        <w:ind w:left="4982" w:hanging="332"/>
      </w:pPr>
      <w:rPr>
        <w:rFonts w:hint="default"/>
        <w:lang w:val="en-GB" w:eastAsia="en-US" w:bidi="ar-SA"/>
      </w:rPr>
    </w:lvl>
    <w:lvl w:ilvl="7" w:tplc="603667EC">
      <w:numFmt w:val="bullet"/>
      <w:lvlText w:val="•"/>
      <w:lvlJc w:val="left"/>
      <w:pPr>
        <w:ind w:left="6313" w:hanging="332"/>
      </w:pPr>
      <w:rPr>
        <w:rFonts w:hint="default"/>
        <w:lang w:val="en-GB" w:eastAsia="en-US" w:bidi="ar-SA"/>
      </w:rPr>
    </w:lvl>
    <w:lvl w:ilvl="8" w:tplc="2AFC5E84">
      <w:numFmt w:val="bullet"/>
      <w:lvlText w:val="•"/>
      <w:lvlJc w:val="left"/>
      <w:pPr>
        <w:ind w:left="7644" w:hanging="332"/>
      </w:pPr>
      <w:rPr>
        <w:rFonts w:hint="default"/>
        <w:lang w:val="en-GB" w:eastAsia="en-US" w:bidi="ar-SA"/>
      </w:rPr>
    </w:lvl>
  </w:abstractNum>
  <w:abstractNum w:abstractNumId="21" w15:restartNumberingAfterBreak="0">
    <w:nsid w:val="57B04E24"/>
    <w:multiLevelType w:val="hybridMultilevel"/>
    <w:tmpl w:val="75F47748"/>
    <w:lvl w:ilvl="0" w:tplc="B7BEAC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3F35B4"/>
    <w:multiLevelType w:val="hybridMultilevel"/>
    <w:tmpl w:val="FFA64B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400C16"/>
    <w:multiLevelType w:val="hybridMultilevel"/>
    <w:tmpl w:val="78606B6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F62C54"/>
    <w:multiLevelType w:val="hybridMultilevel"/>
    <w:tmpl w:val="AD8EC5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0D5524"/>
    <w:multiLevelType w:val="hybridMultilevel"/>
    <w:tmpl w:val="056C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082398"/>
    <w:multiLevelType w:val="hybridMultilevel"/>
    <w:tmpl w:val="53EC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1D1A8F"/>
    <w:multiLevelType w:val="hybridMultilevel"/>
    <w:tmpl w:val="4B740B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20122C"/>
    <w:multiLevelType w:val="hybridMultilevel"/>
    <w:tmpl w:val="C10EA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886AC1"/>
    <w:multiLevelType w:val="hybridMultilevel"/>
    <w:tmpl w:val="A3267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C34F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F2F211B"/>
    <w:multiLevelType w:val="hybridMultilevel"/>
    <w:tmpl w:val="E9B8C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A06071"/>
    <w:multiLevelType w:val="hybridMultilevel"/>
    <w:tmpl w:val="21865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9541BE"/>
    <w:multiLevelType w:val="hybridMultilevel"/>
    <w:tmpl w:val="B9100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DD247E"/>
    <w:multiLevelType w:val="hybridMultilevel"/>
    <w:tmpl w:val="564C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392C73"/>
    <w:multiLevelType w:val="hybridMultilevel"/>
    <w:tmpl w:val="A7200306"/>
    <w:lvl w:ilvl="0" w:tplc="1EC24170">
      <w:start w:val="2"/>
      <w:numFmt w:val="decimal"/>
      <w:lvlText w:val="(%1)"/>
      <w:lvlJc w:val="left"/>
      <w:pPr>
        <w:ind w:left="2251" w:hanging="360"/>
      </w:pPr>
      <w:rPr>
        <w:rFonts w:hint="default"/>
        <w:w w:val="105"/>
      </w:rPr>
    </w:lvl>
    <w:lvl w:ilvl="1" w:tplc="08090019" w:tentative="1">
      <w:start w:val="1"/>
      <w:numFmt w:val="lowerLetter"/>
      <w:lvlText w:val="%2."/>
      <w:lvlJc w:val="left"/>
      <w:pPr>
        <w:ind w:left="2971" w:hanging="360"/>
      </w:pPr>
    </w:lvl>
    <w:lvl w:ilvl="2" w:tplc="0809001B" w:tentative="1">
      <w:start w:val="1"/>
      <w:numFmt w:val="lowerRoman"/>
      <w:lvlText w:val="%3."/>
      <w:lvlJc w:val="right"/>
      <w:pPr>
        <w:ind w:left="3691" w:hanging="180"/>
      </w:pPr>
    </w:lvl>
    <w:lvl w:ilvl="3" w:tplc="0809000F" w:tentative="1">
      <w:start w:val="1"/>
      <w:numFmt w:val="decimal"/>
      <w:lvlText w:val="%4."/>
      <w:lvlJc w:val="left"/>
      <w:pPr>
        <w:ind w:left="4411" w:hanging="360"/>
      </w:pPr>
    </w:lvl>
    <w:lvl w:ilvl="4" w:tplc="08090019" w:tentative="1">
      <w:start w:val="1"/>
      <w:numFmt w:val="lowerLetter"/>
      <w:lvlText w:val="%5."/>
      <w:lvlJc w:val="left"/>
      <w:pPr>
        <w:ind w:left="5131" w:hanging="360"/>
      </w:pPr>
    </w:lvl>
    <w:lvl w:ilvl="5" w:tplc="0809001B" w:tentative="1">
      <w:start w:val="1"/>
      <w:numFmt w:val="lowerRoman"/>
      <w:lvlText w:val="%6."/>
      <w:lvlJc w:val="right"/>
      <w:pPr>
        <w:ind w:left="5851" w:hanging="180"/>
      </w:pPr>
    </w:lvl>
    <w:lvl w:ilvl="6" w:tplc="0809000F" w:tentative="1">
      <w:start w:val="1"/>
      <w:numFmt w:val="decimal"/>
      <w:lvlText w:val="%7."/>
      <w:lvlJc w:val="left"/>
      <w:pPr>
        <w:ind w:left="6571" w:hanging="360"/>
      </w:pPr>
    </w:lvl>
    <w:lvl w:ilvl="7" w:tplc="08090019" w:tentative="1">
      <w:start w:val="1"/>
      <w:numFmt w:val="lowerLetter"/>
      <w:lvlText w:val="%8."/>
      <w:lvlJc w:val="left"/>
      <w:pPr>
        <w:ind w:left="7291" w:hanging="360"/>
      </w:pPr>
    </w:lvl>
    <w:lvl w:ilvl="8" w:tplc="0809001B" w:tentative="1">
      <w:start w:val="1"/>
      <w:numFmt w:val="lowerRoman"/>
      <w:lvlText w:val="%9."/>
      <w:lvlJc w:val="right"/>
      <w:pPr>
        <w:ind w:left="8011" w:hanging="180"/>
      </w:pPr>
    </w:lvl>
  </w:abstractNum>
  <w:num w:numId="1">
    <w:abstractNumId w:val="30"/>
  </w:num>
  <w:num w:numId="2">
    <w:abstractNumId w:val="23"/>
  </w:num>
  <w:num w:numId="3">
    <w:abstractNumId w:val="34"/>
  </w:num>
  <w:num w:numId="4">
    <w:abstractNumId w:val="5"/>
  </w:num>
  <w:num w:numId="5">
    <w:abstractNumId w:val="26"/>
  </w:num>
  <w:num w:numId="6">
    <w:abstractNumId w:val="29"/>
  </w:num>
  <w:num w:numId="7">
    <w:abstractNumId w:val="28"/>
  </w:num>
  <w:num w:numId="8">
    <w:abstractNumId w:val="14"/>
  </w:num>
  <w:num w:numId="9">
    <w:abstractNumId w:val="0"/>
  </w:num>
  <w:num w:numId="10">
    <w:abstractNumId w:val="31"/>
  </w:num>
  <w:num w:numId="11">
    <w:abstractNumId w:val="4"/>
  </w:num>
  <w:num w:numId="12">
    <w:abstractNumId w:val="21"/>
  </w:num>
  <w:num w:numId="13">
    <w:abstractNumId w:val="20"/>
  </w:num>
  <w:num w:numId="14">
    <w:abstractNumId w:val="35"/>
  </w:num>
  <w:num w:numId="15">
    <w:abstractNumId w:val="10"/>
  </w:num>
  <w:num w:numId="16">
    <w:abstractNumId w:val="33"/>
  </w:num>
  <w:num w:numId="17">
    <w:abstractNumId w:val="25"/>
  </w:num>
  <w:num w:numId="18">
    <w:abstractNumId w:val="6"/>
  </w:num>
  <w:num w:numId="19">
    <w:abstractNumId w:val="17"/>
  </w:num>
  <w:num w:numId="20">
    <w:abstractNumId w:val="24"/>
  </w:num>
  <w:num w:numId="21">
    <w:abstractNumId w:val="19"/>
  </w:num>
  <w:num w:numId="22">
    <w:abstractNumId w:val="32"/>
  </w:num>
  <w:num w:numId="23">
    <w:abstractNumId w:val="11"/>
  </w:num>
  <w:num w:numId="24">
    <w:abstractNumId w:val="7"/>
  </w:num>
  <w:num w:numId="25">
    <w:abstractNumId w:val="8"/>
  </w:num>
  <w:num w:numId="26">
    <w:abstractNumId w:val="22"/>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
  </w:num>
  <w:num w:numId="30">
    <w:abstractNumId w:val="9"/>
  </w:num>
  <w:num w:numId="31">
    <w:abstractNumId w:val="1"/>
  </w:num>
  <w:num w:numId="32">
    <w:abstractNumId w:val="13"/>
  </w:num>
  <w:num w:numId="33">
    <w:abstractNumId w:val="2"/>
  </w:num>
  <w:num w:numId="34">
    <w:abstractNumId w:val="16"/>
  </w:num>
  <w:num w:numId="35">
    <w:abstractNumId w:val="27"/>
  </w:num>
  <w:num w:numId="36">
    <w:abstractNumId w:val="18"/>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A44"/>
    <w:rsid w:val="00065E6C"/>
    <w:rsid w:val="000924F8"/>
    <w:rsid w:val="0009514C"/>
    <w:rsid w:val="000F56AB"/>
    <w:rsid w:val="00162D32"/>
    <w:rsid w:val="001B68AA"/>
    <w:rsid w:val="001F03BF"/>
    <w:rsid w:val="001F1758"/>
    <w:rsid w:val="00223119"/>
    <w:rsid w:val="00261552"/>
    <w:rsid w:val="00265411"/>
    <w:rsid w:val="002A7D6A"/>
    <w:rsid w:val="002B7A03"/>
    <w:rsid w:val="002C0722"/>
    <w:rsid w:val="003523BE"/>
    <w:rsid w:val="004332C8"/>
    <w:rsid w:val="004426C5"/>
    <w:rsid w:val="004651E7"/>
    <w:rsid w:val="00480B3B"/>
    <w:rsid w:val="004916BC"/>
    <w:rsid w:val="004A4171"/>
    <w:rsid w:val="00560A44"/>
    <w:rsid w:val="005649E0"/>
    <w:rsid w:val="005B70D8"/>
    <w:rsid w:val="00632C92"/>
    <w:rsid w:val="00644253"/>
    <w:rsid w:val="00655E6A"/>
    <w:rsid w:val="006A4EC5"/>
    <w:rsid w:val="0070209C"/>
    <w:rsid w:val="00730EF2"/>
    <w:rsid w:val="0078639B"/>
    <w:rsid w:val="007B6249"/>
    <w:rsid w:val="008405BE"/>
    <w:rsid w:val="00853AF4"/>
    <w:rsid w:val="0087622D"/>
    <w:rsid w:val="008B79EB"/>
    <w:rsid w:val="008E68C8"/>
    <w:rsid w:val="008F176F"/>
    <w:rsid w:val="00956231"/>
    <w:rsid w:val="009A1F41"/>
    <w:rsid w:val="009B0F02"/>
    <w:rsid w:val="00A554AA"/>
    <w:rsid w:val="00A60E06"/>
    <w:rsid w:val="00AA6286"/>
    <w:rsid w:val="00AB7ACE"/>
    <w:rsid w:val="00AD2BE4"/>
    <w:rsid w:val="00B0070F"/>
    <w:rsid w:val="00B12CBD"/>
    <w:rsid w:val="00B345AE"/>
    <w:rsid w:val="00B571B0"/>
    <w:rsid w:val="00C26F1E"/>
    <w:rsid w:val="00C3336F"/>
    <w:rsid w:val="00C43874"/>
    <w:rsid w:val="00D1120C"/>
    <w:rsid w:val="00DA19DA"/>
    <w:rsid w:val="00DA1CFD"/>
    <w:rsid w:val="00E33BBF"/>
    <w:rsid w:val="00E46064"/>
    <w:rsid w:val="00E55B6A"/>
    <w:rsid w:val="00E60C7E"/>
    <w:rsid w:val="00E840F8"/>
    <w:rsid w:val="00EA30CB"/>
    <w:rsid w:val="00EB56B0"/>
    <w:rsid w:val="00F07440"/>
    <w:rsid w:val="00F52F42"/>
    <w:rsid w:val="00F65D75"/>
    <w:rsid w:val="00F70E53"/>
    <w:rsid w:val="00F76716"/>
    <w:rsid w:val="00F83F42"/>
    <w:rsid w:val="00FD3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903FF"/>
  <w15:chartTrackingRefBased/>
  <w15:docId w15:val="{5067C650-1FD8-4F99-AEAA-31F3FF17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A44"/>
    <w:rPr>
      <w:rFonts w:eastAsiaTheme="minorEastAsia"/>
      <w:lang w:eastAsia="en-GB"/>
    </w:rPr>
  </w:style>
  <w:style w:type="paragraph" w:styleId="Heading1">
    <w:name w:val="heading 1"/>
    <w:basedOn w:val="Normal"/>
    <w:next w:val="Normal"/>
    <w:link w:val="Heading1Char"/>
    <w:qFormat/>
    <w:rsid w:val="001F1758"/>
    <w:pPr>
      <w:keepNext/>
      <w:spacing w:before="80" w:after="120"/>
      <w:ind w:left="576" w:hanging="576"/>
      <w:outlineLvl w:val="0"/>
    </w:pPr>
    <w:rPr>
      <w:rFonts w:ascii="Verdana" w:eastAsia="Calibri" w:hAnsi="Verdana"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B6249"/>
    <w:rPr>
      <w:color w:val="0000FF"/>
      <w:u w:val="single"/>
    </w:rPr>
  </w:style>
  <w:style w:type="character" w:customStyle="1" w:styleId="DefaultFontHxMailStyle">
    <w:name w:val="Default Font HxMail Style"/>
    <w:basedOn w:val="DefaultParagraphFont"/>
    <w:rsid w:val="007B6249"/>
    <w:rPr>
      <w:rFonts w:ascii="Tahoma" w:hAnsi="Tahoma" w:cs="Tahoma" w:hint="default"/>
      <w:b w:val="0"/>
      <w:bCs w:val="0"/>
      <w:i w:val="0"/>
      <w:iCs w:val="0"/>
      <w:strike w:val="0"/>
      <w:dstrike w:val="0"/>
      <w:color w:val="auto"/>
      <w:u w:val="none"/>
      <w:effect w:val="none"/>
    </w:rPr>
  </w:style>
  <w:style w:type="paragraph" w:styleId="ListParagraph">
    <w:name w:val="List Paragraph"/>
    <w:basedOn w:val="Normal"/>
    <w:uiPriority w:val="34"/>
    <w:qFormat/>
    <w:rsid w:val="00265411"/>
    <w:pPr>
      <w:ind w:left="720"/>
      <w:contextualSpacing/>
    </w:pPr>
  </w:style>
  <w:style w:type="paragraph" w:styleId="NormalWeb">
    <w:name w:val="Normal (Web)"/>
    <w:basedOn w:val="Normal"/>
    <w:uiPriority w:val="99"/>
    <w:unhideWhenUsed/>
    <w:rsid w:val="00730EF2"/>
    <w:pPr>
      <w:spacing w:before="100" w:beforeAutospacing="1" w:after="100" w:afterAutospacing="1"/>
    </w:pPr>
    <w:rPr>
      <w:rFonts w:ascii="Calibri" w:hAnsi="Calibri" w:cs="Calibri"/>
    </w:rPr>
  </w:style>
  <w:style w:type="character" w:customStyle="1" w:styleId="Heading1Char">
    <w:name w:val="Heading 1 Char"/>
    <w:basedOn w:val="DefaultParagraphFont"/>
    <w:link w:val="Heading1"/>
    <w:rsid w:val="001F1758"/>
    <w:rPr>
      <w:rFonts w:ascii="Verdana" w:eastAsia="Calibri" w:hAnsi="Verdana" w:cs="Times New Roman"/>
      <w:b/>
      <w:sz w:val="20"/>
      <w:szCs w:val="20"/>
      <w:u w:val="single"/>
      <w:lang w:eastAsia="en-GB"/>
    </w:rPr>
  </w:style>
  <w:style w:type="paragraph" w:styleId="BodyTextIndent">
    <w:name w:val="Body Text Indent"/>
    <w:basedOn w:val="Normal"/>
    <w:link w:val="BodyTextIndentChar"/>
    <w:semiHidden/>
    <w:rsid w:val="001F1758"/>
    <w:pPr>
      <w:spacing w:after="120"/>
      <w:ind w:left="1008" w:hanging="432"/>
    </w:pPr>
    <w:rPr>
      <w:rFonts w:ascii="Verdana" w:eastAsia="Calibri" w:hAnsi="Verdana" w:cs="Times New Roman"/>
      <w:sz w:val="20"/>
      <w:szCs w:val="20"/>
    </w:rPr>
  </w:style>
  <w:style w:type="character" w:customStyle="1" w:styleId="BodyTextIndentChar">
    <w:name w:val="Body Text Indent Char"/>
    <w:basedOn w:val="DefaultParagraphFont"/>
    <w:link w:val="BodyTextIndent"/>
    <w:semiHidden/>
    <w:rsid w:val="001F1758"/>
    <w:rPr>
      <w:rFonts w:ascii="Verdana" w:eastAsia="Calibri" w:hAnsi="Verdana" w:cs="Times New Roman"/>
      <w:sz w:val="20"/>
      <w:szCs w:val="20"/>
      <w:lang w:eastAsia="en-GB"/>
    </w:rPr>
  </w:style>
  <w:style w:type="paragraph" w:styleId="BodyTextIndent2">
    <w:name w:val="Body Text Indent 2"/>
    <w:basedOn w:val="Normal"/>
    <w:link w:val="BodyTextIndent2Char"/>
    <w:semiHidden/>
    <w:rsid w:val="001F1758"/>
    <w:pPr>
      <w:spacing w:after="40"/>
      <w:ind w:left="1584" w:hanging="576"/>
    </w:pPr>
    <w:rPr>
      <w:rFonts w:ascii="Verdana" w:eastAsia="Calibri" w:hAnsi="Verdana" w:cs="Times New Roman"/>
      <w:sz w:val="20"/>
      <w:szCs w:val="20"/>
    </w:rPr>
  </w:style>
  <w:style w:type="character" w:customStyle="1" w:styleId="BodyTextIndent2Char">
    <w:name w:val="Body Text Indent 2 Char"/>
    <w:basedOn w:val="DefaultParagraphFont"/>
    <w:link w:val="BodyTextIndent2"/>
    <w:semiHidden/>
    <w:rsid w:val="001F1758"/>
    <w:rPr>
      <w:rFonts w:ascii="Verdana" w:eastAsia="Calibri" w:hAnsi="Verdana" w:cs="Times New Roman"/>
      <w:sz w:val="20"/>
      <w:szCs w:val="20"/>
      <w:lang w:eastAsia="en-GB"/>
    </w:rPr>
  </w:style>
  <w:style w:type="paragraph" w:customStyle="1" w:styleId="Body">
    <w:name w:val="Body"/>
    <w:rsid w:val="00B571B0"/>
    <w:pPr>
      <w:pBdr>
        <w:top w:val="nil"/>
        <w:left w:val="nil"/>
        <w:bottom w:val="nil"/>
        <w:right w:val="nil"/>
        <w:between w:val="nil"/>
        <w:bar w:val="nil"/>
      </w:pBdr>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A60E06"/>
    <w:pPr>
      <w:tabs>
        <w:tab w:val="center" w:pos="4513"/>
        <w:tab w:val="right" w:pos="9026"/>
      </w:tabs>
    </w:pPr>
  </w:style>
  <w:style w:type="character" w:customStyle="1" w:styleId="HeaderChar">
    <w:name w:val="Header Char"/>
    <w:basedOn w:val="DefaultParagraphFont"/>
    <w:link w:val="Header"/>
    <w:uiPriority w:val="99"/>
    <w:rsid w:val="00A60E06"/>
    <w:rPr>
      <w:rFonts w:eastAsiaTheme="minorEastAsia"/>
      <w:lang w:eastAsia="en-GB"/>
    </w:rPr>
  </w:style>
  <w:style w:type="paragraph" w:styleId="Footer">
    <w:name w:val="footer"/>
    <w:basedOn w:val="Normal"/>
    <w:link w:val="FooterChar"/>
    <w:uiPriority w:val="99"/>
    <w:unhideWhenUsed/>
    <w:rsid w:val="00A60E06"/>
    <w:pPr>
      <w:tabs>
        <w:tab w:val="center" w:pos="4513"/>
        <w:tab w:val="right" w:pos="9026"/>
      </w:tabs>
    </w:pPr>
  </w:style>
  <w:style w:type="character" w:customStyle="1" w:styleId="FooterChar">
    <w:name w:val="Footer Char"/>
    <w:basedOn w:val="DefaultParagraphFont"/>
    <w:link w:val="Footer"/>
    <w:uiPriority w:val="99"/>
    <w:rsid w:val="00A60E06"/>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5930">
      <w:bodyDiv w:val="1"/>
      <w:marLeft w:val="0"/>
      <w:marRight w:val="0"/>
      <w:marTop w:val="0"/>
      <w:marBottom w:val="0"/>
      <w:divBdr>
        <w:top w:val="none" w:sz="0" w:space="0" w:color="auto"/>
        <w:left w:val="none" w:sz="0" w:space="0" w:color="auto"/>
        <w:bottom w:val="none" w:sz="0" w:space="0" w:color="auto"/>
        <w:right w:val="none" w:sz="0" w:space="0" w:color="auto"/>
      </w:divBdr>
    </w:div>
    <w:div w:id="439371768">
      <w:bodyDiv w:val="1"/>
      <w:marLeft w:val="0"/>
      <w:marRight w:val="0"/>
      <w:marTop w:val="0"/>
      <w:marBottom w:val="0"/>
      <w:divBdr>
        <w:top w:val="none" w:sz="0" w:space="0" w:color="auto"/>
        <w:left w:val="none" w:sz="0" w:space="0" w:color="auto"/>
        <w:bottom w:val="none" w:sz="0" w:space="0" w:color="auto"/>
        <w:right w:val="none" w:sz="0" w:space="0" w:color="auto"/>
      </w:divBdr>
    </w:div>
    <w:div w:id="1030959540">
      <w:bodyDiv w:val="1"/>
      <w:marLeft w:val="0"/>
      <w:marRight w:val="0"/>
      <w:marTop w:val="0"/>
      <w:marBottom w:val="0"/>
      <w:divBdr>
        <w:top w:val="none" w:sz="0" w:space="0" w:color="auto"/>
        <w:left w:val="none" w:sz="0" w:space="0" w:color="auto"/>
        <w:bottom w:val="none" w:sz="0" w:space="0" w:color="auto"/>
        <w:right w:val="none" w:sz="0" w:space="0" w:color="auto"/>
      </w:divBdr>
    </w:div>
    <w:div w:id="1064450525">
      <w:bodyDiv w:val="1"/>
      <w:marLeft w:val="0"/>
      <w:marRight w:val="0"/>
      <w:marTop w:val="0"/>
      <w:marBottom w:val="0"/>
      <w:divBdr>
        <w:top w:val="none" w:sz="0" w:space="0" w:color="auto"/>
        <w:left w:val="none" w:sz="0" w:space="0" w:color="auto"/>
        <w:bottom w:val="none" w:sz="0" w:space="0" w:color="auto"/>
        <w:right w:val="none" w:sz="0" w:space="0" w:color="auto"/>
      </w:divBdr>
    </w:div>
    <w:div w:id="1067649618">
      <w:bodyDiv w:val="1"/>
      <w:marLeft w:val="0"/>
      <w:marRight w:val="0"/>
      <w:marTop w:val="0"/>
      <w:marBottom w:val="0"/>
      <w:divBdr>
        <w:top w:val="none" w:sz="0" w:space="0" w:color="auto"/>
        <w:left w:val="none" w:sz="0" w:space="0" w:color="auto"/>
        <w:bottom w:val="none" w:sz="0" w:space="0" w:color="auto"/>
        <w:right w:val="none" w:sz="0" w:space="0" w:color="auto"/>
      </w:divBdr>
    </w:div>
    <w:div w:id="1242644739">
      <w:bodyDiv w:val="1"/>
      <w:marLeft w:val="0"/>
      <w:marRight w:val="0"/>
      <w:marTop w:val="0"/>
      <w:marBottom w:val="0"/>
      <w:divBdr>
        <w:top w:val="none" w:sz="0" w:space="0" w:color="auto"/>
        <w:left w:val="none" w:sz="0" w:space="0" w:color="auto"/>
        <w:bottom w:val="none" w:sz="0" w:space="0" w:color="auto"/>
        <w:right w:val="none" w:sz="0" w:space="0" w:color="auto"/>
      </w:divBdr>
    </w:div>
    <w:div w:id="1310595874">
      <w:bodyDiv w:val="1"/>
      <w:marLeft w:val="0"/>
      <w:marRight w:val="0"/>
      <w:marTop w:val="0"/>
      <w:marBottom w:val="0"/>
      <w:divBdr>
        <w:top w:val="none" w:sz="0" w:space="0" w:color="auto"/>
        <w:left w:val="none" w:sz="0" w:space="0" w:color="auto"/>
        <w:bottom w:val="none" w:sz="0" w:space="0" w:color="auto"/>
        <w:right w:val="none" w:sz="0" w:space="0" w:color="auto"/>
      </w:divBdr>
    </w:div>
    <w:div w:id="1340959288">
      <w:bodyDiv w:val="1"/>
      <w:marLeft w:val="0"/>
      <w:marRight w:val="0"/>
      <w:marTop w:val="0"/>
      <w:marBottom w:val="0"/>
      <w:divBdr>
        <w:top w:val="none" w:sz="0" w:space="0" w:color="auto"/>
        <w:left w:val="none" w:sz="0" w:space="0" w:color="auto"/>
        <w:bottom w:val="none" w:sz="0" w:space="0" w:color="auto"/>
        <w:right w:val="none" w:sz="0" w:space="0" w:color="auto"/>
      </w:divBdr>
    </w:div>
    <w:div w:id="1347251565">
      <w:bodyDiv w:val="1"/>
      <w:marLeft w:val="0"/>
      <w:marRight w:val="0"/>
      <w:marTop w:val="0"/>
      <w:marBottom w:val="0"/>
      <w:divBdr>
        <w:top w:val="none" w:sz="0" w:space="0" w:color="auto"/>
        <w:left w:val="none" w:sz="0" w:space="0" w:color="auto"/>
        <w:bottom w:val="none" w:sz="0" w:space="0" w:color="auto"/>
        <w:right w:val="none" w:sz="0" w:space="0" w:color="auto"/>
      </w:divBdr>
    </w:div>
    <w:div w:id="1394504962">
      <w:bodyDiv w:val="1"/>
      <w:marLeft w:val="0"/>
      <w:marRight w:val="0"/>
      <w:marTop w:val="0"/>
      <w:marBottom w:val="0"/>
      <w:divBdr>
        <w:top w:val="none" w:sz="0" w:space="0" w:color="auto"/>
        <w:left w:val="none" w:sz="0" w:space="0" w:color="auto"/>
        <w:bottom w:val="none" w:sz="0" w:space="0" w:color="auto"/>
        <w:right w:val="none" w:sz="0" w:space="0" w:color="auto"/>
      </w:divBdr>
    </w:div>
    <w:div w:id="1471365110">
      <w:bodyDiv w:val="1"/>
      <w:marLeft w:val="0"/>
      <w:marRight w:val="0"/>
      <w:marTop w:val="0"/>
      <w:marBottom w:val="0"/>
      <w:divBdr>
        <w:top w:val="none" w:sz="0" w:space="0" w:color="auto"/>
        <w:left w:val="none" w:sz="0" w:space="0" w:color="auto"/>
        <w:bottom w:val="none" w:sz="0" w:space="0" w:color="auto"/>
        <w:right w:val="none" w:sz="0" w:space="0" w:color="auto"/>
      </w:divBdr>
    </w:div>
    <w:div w:id="1522470001">
      <w:bodyDiv w:val="1"/>
      <w:marLeft w:val="0"/>
      <w:marRight w:val="0"/>
      <w:marTop w:val="0"/>
      <w:marBottom w:val="0"/>
      <w:divBdr>
        <w:top w:val="none" w:sz="0" w:space="0" w:color="auto"/>
        <w:left w:val="none" w:sz="0" w:space="0" w:color="auto"/>
        <w:bottom w:val="none" w:sz="0" w:space="0" w:color="auto"/>
        <w:right w:val="none" w:sz="0" w:space="0" w:color="auto"/>
      </w:divBdr>
    </w:div>
    <w:div w:id="1596404599">
      <w:bodyDiv w:val="1"/>
      <w:marLeft w:val="0"/>
      <w:marRight w:val="0"/>
      <w:marTop w:val="0"/>
      <w:marBottom w:val="0"/>
      <w:divBdr>
        <w:top w:val="none" w:sz="0" w:space="0" w:color="auto"/>
        <w:left w:val="none" w:sz="0" w:space="0" w:color="auto"/>
        <w:bottom w:val="none" w:sz="0" w:space="0" w:color="auto"/>
        <w:right w:val="none" w:sz="0" w:space="0" w:color="auto"/>
      </w:divBdr>
    </w:div>
    <w:div w:id="2065788505">
      <w:bodyDiv w:val="1"/>
      <w:marLeft w:val="0"/>
      <w:marRight w:val="0"/>
      <w:marTop w:val="0"/>
      <w:marBottom w:val="0"/>
      <w:divBdr>
        <w:top w:val="none" w:sz="0" w:space="0" w:color="auto"/>
        <w:left w:val="none" w:sz="0" w:space="0" w:color="auto"/>
        <w:bottom w:val="none" w:sz="0" w:space="0" w:color="auto"/>
        <w:right w:val="none" w:sz="0" w:space="0" w:color="auto"/>
      </w:divBdr>
    </w:div>
    <w:div w:id="2104720605">
      <w:bodyDiv w:val="1"/>
      <w:marLeft w:val="0"/>
      <w:marRight w:val="0"/>
      <w:marTop w:val="0"/>
      <w:marBottom w:val="0"/>
      <w:divBdr>
        <w:top w:val="none" w:sz="0" w:space="0" w:color="auto"/>
        <w:left w:val="none" w:sz="0" w:space="0" w:color="auto"/>
        <w:bottom w:val="none" w:sz="0" w:space="0" w:color="auto"/>
        <w:right w:val="none" w:sz="0" w:space="0" w:color="auto"/>
      </w:divBdr>
    </w:div>
    <w:div w:id="21260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10</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Shaw</dc:creator>
  <cp:keywords/>
  <dc:description/>
  <cp:lastModifiedBy>Linda Shaw</cp:lastModifiedBy>
  <cp:revision>19</cp:revision>
  <dcterms:created xsi:type="dcterms:W3CDTF">2021-09-15T17:26:00Z</dcterms:created>
  <dcterms:modified xsi:type="dcterms:W3CDTF">2021-09-29T07:46:00Z</dcterms:modified>
</cp:coreProperties>
</file>